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E1685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9B2589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9B2589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</w:t>
                </w:r>
                <w:r w:rsidR="00BB2DD3">
                  <w:rPr>
                    <w:sz w:val="24"/>
                    <w:szCs w:val="24"/>
                  </w:rPr>
                  <w:t>во</w:t>
                </w:r>
                <w:r>
                  <w:rPr>
                    <w:sz w:val="24"/>
                    <w:szCs w:val="24"/>
                  </w:rPr>
                  <w:t>дство</w:t>
                </w:r>
                <w:proofErr w:type="spellEnd"/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color w:val="000000" w:themeColor="text1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9B2589" w:rsidRDefault="00C528A7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="Arial"/>
                    <w:color w:val="000000" w:themeColor="text1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9B2589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9B2589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9B2589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9B258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E1685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B52E75">
            <w:rPr>
              <w:rFonts w:cs="Arial"/>
              <w:b/>
              <w:sz w:val="24"/>
              <w:szCs w:val="24"/>
            </w:rPr>
            <w:t>2.1.6.2 (Ф)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proofErr w:type="spellStart"/>
          <w:r w:rsidR="00B52E75">
            <w:rPr>
              <w:rFonts w:cs="Arial"/>
              <w:b/>
              <w:sz w:val="24"/>
              <w:szCs w:val="24"/>
            </w:rPr>
            <w:t>Газоноведение</w:t>
          </w:r>
          <w:proofErr w:type="spellEnd"/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C33C53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Специальность 4.1.4. Садоводство, овощеводство, виноградарство и лекарственные культуры</w:t>
          </w:r>
        </w:p>
      </w:sdtContent>
    </w:sdt>
    <w:p w:rsidR="006874B0" w:rsidRPr="00C33C53" w:rsidRDefault="006874B0" w:rsidP="00C33C53">
      <w:pPr>
        <w:rPr>
          <w:rFonts w:cs="Arial"/>
          <w:b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7C2B0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</w:t>
                </w:r>
                <w:r w:rsidR="00BB2DD3">
                  <w:rPr>
                    <w:sz w:val="24"/>
                    <w:szCs w:val="24"/>
                  </w:rPr>
                  <w:t>во</w:t>
                </w:r>
                <w:r>
                  <w:rPr>
                    <w:sz w:val="24"/>
                    <w:szCs w:val="24"/>
                  </w:rPr>
                  <w:t>дство</w:t>
                </w:r>
                <w:proofErr w:type="spellEnd"/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E16855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784F1E">
            <w:rPr>
              <w:rFonts w:cs="Arial"/>
              <w:b/>
              <w:sz w:val="24"/>
              <w:szCs w:val="24"/>
            </w:rPr>
            <w:t>Улан – Удэ, 2022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7C2B03">
            <w:t xml:space="preserve">Растениеводство, луговодство и </w:t>
          </w:r>
          <w:proofErr w:type="spellStart"/>
          <w:r w:rsidR="007C2B03">
            <w:t>плодоовоще</w:t>
          </w:r>
          <w:r w:rsidR="005B5899">
            <w:t>во</w:t>
          </w:r>
          <w:r w:rsidR="007C2B03">
            <w:t>дство</w:t>
          </w:r>
          <w:proofErr w:type="spellEnd"/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7C2B03">
            <w:t xml:space="preserve">Растениеводство, луговодство и </w:t>
          </w:r>
          <w:proofErr w:type="spellStart"/>
          <w:r w:rsidR="007C2B03">
            <w:t>плодоовоще</w:t>
          </w:r>
          <w:r w:rsidR="00BB2DD3">
            <w:t>во</w:t>
          </w:r>
          <w:r w:rsidR="007C2B03">
            <w:t>дство</w:t>
          </w:r>
          <w:proofErr w:type="spellEnd"/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C2B03" w:rsidRPr="007C2B03">
            <w:rPr>
              <w:rFonts w:cs="Arial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C2B03" w:rsidRPr="007C2B03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1685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1685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1685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1685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1685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B52E75" w:rsidRPr="00B52E75" w:rsidRDefault="00B52E75" w:rsidP="00B52E75">
      <w:pPr>
        <w:ind w:firstLine="709"/>
        <w:jc w:val="both"/>
        <w:rPr>
          <w:rFonts w:cs="Arial"/>
          <w:b/>
        </w:rPr>
      </w:pPr>
      <w:r w:rsidRPr="00B52E75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B52E75" w:rsidRDefault="00B52E75" w:rsidP="00B52E75">
      <w:pPr>
        <w:ind w:firstLine="709"/>
        <w:jc w:val="both"/>
        <w:rPr>
          <w:rFonts w:cs="Arial"/>
        </w:rPr>
      </w:pPr>
      <w:r w:rsidRPr="00B52E75">
        <w:rPr>
          <w:rFonts w:cs="Arial"/>
        </w:rPr>
        <w:t xml:space="preserve"> Федеральные государственные требования высшего образования – аспирантура по научной специальности 4.1.4 Садоводство, овощеводство, виноградарство и лекарственные культуры, </w:t>
      </w:r>
      <w:proofErr w:type="gramStart"/>
      <w:r w:rsidRPr="00B52E75">
        <w:rPr>
          <w:rFonts w:cs="Arial"/>
        </w:rPr>
        <w:t>утверждённый</w:t>
      </w:r>
      <w:proofErr w:type="gramEnd"/>
      <w:r w:rsidRPr="00B52E75">
        <w:rPr>
          <w:rFonts w:cs="Arial"/>
        </w:rPr>
        <w:t xml:space="preserve"> приказом Министерства науки и высшего образования РФ от  20.10.2021 № 951;</w:t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C33C53" w:rsidRPr="009D337B" w:rsidRDefault="00C33C53" w:rsidP="00C33C53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C33C53" w:rsidP="00C33C53">
      <w:pPr>
        <w:pStyle w:val="aa"/>
        <w:ind w:firstLine="720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</w:t>
      </w:r>
    </w:p>
    <w:p w:rsidR="00C33C53" w:rsidRPr="009D337B" w:rsidRDefault="00C33C53" w:rsidP="00C33C53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4636E5">
            <w:rPr>
              <w:rFonts w:cs="Arial"/>
            </w:rPr>
            <w:t xml:space="preserve">научно-исследовательская, преподавательская деятельность, 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</w:t>
      </w:r>
      <w:r w:rsidR="00FC658D">
        <w:rPr>
          <w:rFonts w:cs="Arial"/>
        </w:rPr>
        <w:t xml:space="preserve">требованиям </w:t>
      </w:r>
      <w:r w:rsidRPr="001938B1">
        <w:rPr>
          <w:rFonts w:cs="Arial"/>
        </w:rPr>
        <w:t xml:space="preserve">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4636E5" w:rsidRDefault="009D337B" w:rsidP="004636E5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r w:rsidR="004636E5">
        <w:rPr>
          <w:rFonts w:ascii="Arial" w:hAnsi="Arial" w:cs="Arial"/>
          <w:iCs/>
        </w:rPr>
        <w:t xml:space="preserve">является </w:t>
      </w:r>
      <w:r w:rsidR="004636E5" w:rsidRPr="004636E5">
        <w:rPr>
          <w:rFonts w:ascii="Arial" w:hAnsi="Arial" w:cs="Arial"/>
          <w:iCs/>
        </w:rPr>
        <w:t xml:space="preserve">овладение аспирантами </w:t>
      </w:r>
      <w:r w:rsidR="00B52E75">
        <w:rPr>
          <w:rFonts w:ascii="Arial" w:hAnsi="Arial" w:cs="Arial"/>
          <w:iCs/>
        </w:rPr>
        <w:t xml:space="preserve">знаниями </w:t>
      </w:r>
      <w:r w:rsidR="00B52E75" w:rsidRPr="00B52E75">
        <w:rPr>
          <w:rFonts w:ascii="Arial" w:hAnsi="Arial" w:cs="Arial"/>
          <w:iCs/>
        </w:rPr>
        <w:t>по биологическим и технологическим основам создания и содержания газонов</w:t>
      </w:r>
      <w:proofErr w:type="gramStart"/>
      <w:r w:rsidR="00B52E75" w:rsidRPr="00B52E75">
        <w:rPr>
          <w:rFonts w:ascii="Arial" w:hAnsi="Arial" w:cs="Arial"/>
          <w:iCs/>
        </w:rPr>
        <w:t>.</w:t>
      </w:r>
      <w:r w:rsidR="004636E5" w:rsidRPr="004636E5">
        <w:rPr>
          <w:rFonts w:ascii="Arial" w:hAnsi="Arial" w:cs="Arial"/>
          <w:iCs/>
        </w:rPr>
        <w:t xml:space="preserve">, </w:t>
      </w:r>
      <w:proofErr w:type="gramEnd"/>
      <w:r w:rsidR="004636E5" w:rsidRPr="004636E5">
        <w:rPr>
          <w:rFonts w:ascii="Arial" w:hAnsi="Arial" w:cs="Arial"/>
          <w:iCs/>
        </w:rPr>
        <w:t>формирование профессиональных навыков и компетенций.</w:t>
      </w:r>
      <w:r w:rsidR="004636E5" w:rsidRPr="004636E5">
        <w:rPr>
          <w:rFonts w:ascii="Arial" w:hAnsi="Arial" w:cs="Arial"/>
          <w:b/>
          <w:i/>
          <w:iCs/>
        </w:rPr>
        <w:t xml:space="preserve"> </w:t>
      </w:r>
      <w:r w:rsidR="004636E5">
        <w:rPr>
          <w:rFonts w:ascii="Arial" w:hAnsi="Arial" w:cs="Arial"/>
          <w:b/>
          <w:i/>
          <w:iCs/>
        </w:rPr>
        <w:t xml:space="preserve">  </w:t>
      </w:r>
    </w:p>
    <w:p w:rsidR="009D337B" w:rsidRDefault="009D337B" w:rsidP="00B52E75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r w:rsidR="00B52E75" w:rsidRPr="00B52E75">
        <w:t xml:space="preserve"> </w:t>
      </w:r>
      <w:r w:rsidR="00B52E75" w:rsidRPr="00B52E75">
        <w:rPr>
          <w:rFonts w:ascii="Arial" w:hAnsi="Arial" w:cs="Arial"/>
          <w:iCs/>
        </w:rPr>
        <w:t>изучение функционирования и динамики формирования растительных сообществ и газонных травостоев в зависимости от прир</w:t>
      </w:r>
      <w:r w:rsidR="00B52E75">
        <w:rPr>
          <w:rFonts w:ascii="Arial" w:hAnsi="Arial" w:cs="Arial"/>
          <w:iCs/>
        </w:rPr>
        <w:t xml:space="preserve">одных и антропогенных факторов, </w:t>
      </w:r>
      <w:r w:rsidR="00B52E75" w:rsidRPr="00B52E75">
        <w:rPr>
          <w:rFonts w:ascii="Arial" w:hAnsi="Arial" w:cs="Arial"/>
          <w:iCs/>
        </w:rPr>
        <w:t>в разработке технологических приемов, снижающих негативное воздействие факторов окружающей среды: высокие температуры, недостато</w:t>
      </w:r>
      <w:r w:rsidR="00B52E75">
        <w:rPr>
          <w:rFonts w:ascii="Arial" w:hAnsi="Arial" w:cs="Arial"/>
          <w:iCs/>
        </w:rPr>
        <w:t>чность увлажнения, питания.</w:t>
      </w:r>
    </w:p>
    <w:p w:rsidR="00B52E75" w:rsidRPr="00B52E75" w:rsidRDefault="00B52E75" w:rsidP="00B52E75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Cs/>
        </w:rPr>
      </w:pPr>
    </w:p>
    <w:p w:rsidR="00C60860" w:rsidRDefault="00C60860" w:rsidP="00C60860">
      <w:pPr>
        <w:rPr>
          <w:b/>
        </w:rPr>
      </w:pPr>
      <w:r>
        <w:rPr>
          <w:b/>
        </w:rPr>
        <w:t xml:space="preserve">            2.2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F593D" w:rsidRDefault="00DF593D" w:rsidP="00B52E75">
      <w:pPr>
        <w:jc w:val="both"/>
      </w:pPr>
      <w:r>
        <w:t xml:space="preserve">знать: </w:t>
      </w:r>
      <w:r w:rsidR="00B52E75">
        <w:t xml:space="preserve">современное состояние отрасли, занимающейся озеленением, трудности и проблем создания высококачественного газонного покрытия, его высокую зависимость от почвенно-климатических и погодных условий, значение газонных травостоев, биологические особенности </w:t>
      </w:r>
      <w:proofErr w:type="spellStart"/>
      <w:r w:rsidR="00B52E75">
        <w:t>газонообразующих</w:t>
      </w:r>
      <w:proofErr w:type="spellEnd"/>
      <w:r w:rsidR="00B52E75">
        <w:t xml:space="preserve"> трав, их требования к условиям среды обитания, влияние газонных фитоценозов на экологическую обстановку их качества, научные основы технологий создания газона высокого качества.</w:t>
      </w:r>
    </w:p>
    <w:p w:rsidR="00DF593D" w:rsidRDefault="00DF593D" w:rsidP="00B52E75">
      <w:pPr>
        <w:jc w:val="both"/>
      </w:pPr>
      <w:r>
        <w:t xml:space="preserve">уметь: </w:t>
      </w:r>
      <w:r w:rsidR="00B52E75">
        <w:t>анализировать реальное состояние отрасли, находить наиболее эффективные (методы) решения основных  проблем, встречающихся в избранной сфере научной деятельности; оценивать  экологическую ситуацию, определять по внешним признакам вид растения, работать со справочной литературой, разрабатывать технологические схемы улучшения газонных травостоев</w:t>
      </w:r>
      <w:proofErr w:type="gramStart"/>
      <w:r w:rsidR="00B52E75">
        <w:t>;</w:t>
      </w:r>
      <w:r w:rsidR="000F3AAE">
        <w:t>.</w:t>
      </w:r>
      <w:proofErr w:type="gramEnd"/>
    </w:p>
    <w:p w:rsidR="00DF593D" w:rsidRPr="00DF593D" w:rsidRDefault="00DF593D" w:rsidP="002B1232">
      <w:pPr>
        <w:jc w:val="both"/>
      </w:pPr>
      <w:r>
        <w:t xml:space="preserve">владеть: </w:t>
      </w:r>
      <w:r w:rsidR="002B1232">
        <w:t>методами оценки почвенно – климатических условий произрастания газонных трав, почвенного плодородия, методикой анализа и критического осмысления отечественной и зарубежной научно-технической информации в области газонного дела</w:t>
      </w:r>
      <w:proofErr w:type="gramStart"/>
      <w:r w:rsidR="002B1232">
        <w:t>..</w:t>
      </w:r>
      <w:proofErr w:type="gramEnd"/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2A38B5" w:rsidRDefault="002A38B5" w:rsidP="002A38B5">
      <w:pPr>
        <w:pStyle w:val="af6"/>
        <w:ind w:left="927"/>
      </w:pPr>
    </w:p>
    <w:p w:rsidR="00C06368" w:rsidRPr="00C60860" w:rsidRDefault="00C06368" w:rsidP="00C60860">
      <w:pPr>
        <w:pStyle w:val="af6"/>
        <w:numPr>
          <w:ilvl w:val="1"/>
          <w:numId w:val="5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C60860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FC658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E16855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2C696C" w:rsidRPr="002A38B5" w:rsidTr="00B52E75">
        <w:trPr>
          <w:trHeight w:val="6071"/>
        </w:trPr>
        <w:tc>
          <w:tcPr>
            <w:tcW w:w="846" w:type="pct"/>
            <w:vAlign w:val="center"/>
          </w:tcPr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2.1.1</w:t>
            </w:r>
            <w:r w:rsidRPr="00C528A7">
              <w:rPr>
                <w:rFonts w:cs="Arial"/>
                <w:sz w:val="16"/>
                <w:szCs w:val="16"/>
              </w:rPr>
              <w:t xml:space="preserve"> История и философия науки </w:t>
            </w:r>
          </w:p>
          <w:p w:rsidR="002C696C" w:rsidRPr="002A38B5" w:rsidRDefault="002C69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2B1232" w:rsidRPr="002B1232" w:rsidRDefault="002C696C" w:rsidP="002B1232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 xml:space="preserve">Знать: </w:t>
            </w:r>
            <w:r w:rsidR="002B1232" w:rsidRPr="002B1232">
              <w:rPr>
                <w:rFonts w:cs="Arial"/>
                <w:sz w:val="16"/>
                <w:szCs w:val="16"/>
              </w:rPr>
              <w:t>теоретические основы и практические приемы создания высококачественного газона;</w:t>
            </w:r>
          </w:p>
          <w:p w:rsidR="002B1232" w:rsidRPr="002B1232" w:rsidRDefault="002B1232" w:rsidP="002B1232">
            <w:pPr>
              <w:jc w:val="center"/>
              <w:rPr>
                <w:rFonts w:cs="Arial"/>
                <w:sz w:val="16"/>
                <w:szCs w:val="16"/>
              </w:rPr>
            </w:pPr>
            <w:r w:rsidRPr="002B1232">
              <w:rPr>
                <w:rFonts w:cs="Arial"/>
                <w:sz w:val="16"/>
                <w:szCs w:val="16"/>
              </w:rPr>
              <w:t>- мелиоративные и агрохимические основы технологии создания газонов;</w:t>
            </w:r>
          </w:p>
          <w:p w:rsidR="002B1232" w:rsidRPr="002B1232" w:rsidRDefault="002B1232" w:rsidP="002B1232">
            <w:pPr>
              <w:jc w:val="center"/>
              <w:rPr>
                <w:rFonts w:cs="Arial"/>
                <w:sz w:val="16"/>
                <w:szCs w:val="16"/>
              </w:rPr>
            </w:pPr>
            <w:r w:rsidRPr="002B1232">
              <w:rPr>
                <w:rFonts w:cs="Arial"/>
                <w:sz w:val="16"/>
                <w:szCs w:val="16"/>
              </w:rPr>
              <w:t>- особенности отзывчивости растений на элементы технологии создания газонов;</w:t>
            </w:r>
          </w:p>
          <w:p w:rsidR="002B1232" w:rsidRPr="002B1232" w:rsidRDefault="002B1232" w:rsidP="002B1232">
            <w:pPr>
              <w:jc w:val="center"/>
              <w:rPr>
                <w:rFonts w:cs="Arial"/>
                <w:sz w:val="16"/>
                <w:szCs w:val="16"/>
              </w:rPr>
            </w:pPr>
            <w:r w:rsidRPr="002B1232">
              <w:rPr>
                <w:rFonts w:cs="Arial"/>
                <w:sz w:val="16"/>
                <w:szCs w:val="16"/>
              </w:rPr>
              <w:t>-функционирование и динамику формирования растительных сообществ;</w:t>
            </w:r>
          </w:p>
          <w:p w:rsidR="002B1232" w:rsidRDefault="002B1232" w:rsidP="002B1232">
            <w:pPr>
              <w:jc w:val="center"/>
              <w:rPr>
                <w:rFonts w:cs="Arial"/>
                <w:sz w:val="16"/>
                <w:szCs w:val="16"/>
              </w:rPr>
            </w:pPr>
            <w:r w:rsidRPr="002B1232">
              <w:rPr>
                <w:rFonts w:cs="Arial"/>
                <w:sz w:val="16"/>
                <w:szCs w:val="16"/>
              </w:rPr>
              <w:t>- ра</w:t>
            </w:r>
            <w:r>
              <w:rPr>
                <w:rFonts w:cs="Arial"/>
                <w:sz w:val="16"/>
                <w:szCs w:val="16"/>
              </w:rPr>
              <w:t>зличные методы создания газонов</w:t>
            </w:r>
          </w:p>
          <w:p w:rsidR="002B1232" w:rsidRPr="002B1232" w:rsidRDefault="002B1232" w:rsidP="002B12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Уметь:</w:t>
            </w:r>
            <w:r>
              <w:t xml:space="preserve"> </w:t>
            </w:r>
            <w:r w:rsidRPr="002B1232">
              <w:rPr>
                <w:rFonts w:cs="Arial"/>
                <w:sz w:val="16"/>
                <w:szCs w:val="16"/>
              </w:rPr>
              <w:t xml:space="preserve">определять нормы высева, дозы, сроки внесения удобрений;  </w:t>
            </w:r>
          </w:p>
          <w:p w:rsidR="002B1232" w:rsidRPr="002B1232" w:rsidRDefault="002B1232" w:rsidP="002B1232">
            <w:pPr>
              <w:jc w:val="center"/>
              <w:rPr>
                <w:rFonts w:cs="Arial"/>
                <w:sz w:val="16"/>
                <w:szCs w:val="16"/>
              </w:rPr>
            </w:pPr>
            <w:r w:rsidRPr="002B1232">
              <w:rPr>
                <w:rFonts w:cs="Arial"/>
                <w:sz w:val="16"/>
                <w:szCs w:val="16"/>
              </w:rPr>
              <w:t xml:space="preserve"> вынос питательных веществ;</w:t>
            </w:r>
          </w:p>
          <w:p w:rsidR="002B1232" w:rsidRPr="002B1232" w:rsidRDefault="002B1232" w:rsidP="002B1232">
            <w:pPr>
              <w:jc w:val="center"/>
              <w:rPr>
                <w:rFonts w:cs="Arial"/>
                <w:sz w:val="16"/>
                <w:szCs w:val="16"/>
              </w:rPr>
            </w:pPr>
            <w:r w:rsidRPr="002B1232">
              <w:rPr>
                <w:rFonts w:cs="Arial"/>
                <w:sz w:val="16"/>
                <w:szCs w:val="16"/>
              </w:rPr>
              <w:t>по внешним признакам газонные травы и семенной материал;</w:t>
            </w:r>
          </w:p>
          <w:p w:rsidR="002B1232" w:rsidRPr="002B1232" w:rsidRDefault="002B1232" w:rsidP="002B1232">
            <w:pPr>
              <w:jc w:val="center"/>
              <w:rPr>
                <w:rFonts w:cs="Arial"/>
                <w:sz w:val="16"/>
                <w:szCs w:val="16"/>
              </w:rPr>
            </w:pPr>
            <w:r w:rsidRPr="002B1232">
              <w:rPr>
                <w:rFonts w:cs="Arial"/>
                <w:sz w:val="16"/>
                <w:szCs w:val="16"/>
              </w:rPr>
              <w:t>работать со справочной литературой;</w:t>
            </w:r>
          </w:p>
          <w:p w:rsidR="002B1232" w:rsidRDefault="002B1232" w:rsidP="002B1232">
            <w:pPr>
              <w:rPr>
                <w:rFonts w:cs="Arial"/>
                <w:sz w:val="16"/>
                <w:szCs w:val="16"/>
              </w:rPr>
            </w:pPr>
            <w:r w:rsidRPr="002B1232">
              <w:rPr>
                <w:rFonts w:cs="Arial"/>
                <w:sz w:val="16"/>
                <w:szCs w:val="16"/>
              </w:rPr>
              <w:t xml:space="preserve"> подбирать видовой состав травосмеси для различных почвенно-климатических условий.</w:t>
            </w:r>
          </w:p>
          <w:p w:rsidR="002B1232" w:rsidRDefault="002B1232" w:rsidP="002B123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B1232" w:rsidRPr="002B1232" w:rsidRDefault="002C696C" w:rsidP="002B1232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 xml:space="preserve">Владеть: </w:t>
            </w:r>
            <w:r w:rsidR="002B1232" w:rsidRPr="002B1232">
              <w:rPr>
                <w:rFonts w:cs="Arial"/>
                <w:sz w:val="16"/>
                <w:szCs w:val="16"/>
              </w:rPr>
              <w:t>методами оценки качества газонного покрытия;</w:t>
            </w:r>
          </w:p>
          <w:p w:rsidR="002B1232" w:rsidRPr="002B1232" w:rsidRDefault="002B1232" w:rsidP="002B1232">
            <w:pPr>
              <w:jc w:val="center"/>
              <w:rPr>
                <w:rFonts w:cs="Arial"/>
                <w:sz w:val="16"/>
                <w:szCs w:val="16"/>
              </w:rPr>
            </w:pPr>
            <w:r w:rsidRPr="002B1232">
              <w:rPr>
                <w:rFonts w:cs="Arial"/>
                <w:sz w:val="16"/>
                <w:szCs w:val="16"/>
              </w:rPr>
              <w:t>- методами защиты растений от вредителей, болезней и сорняков;</w:t>
            </w:r>
          </w:p>
          <w:p w:rsidR="002C696C" w:rsidRPr="002A38B5" w:rsidRDefault="002B1232" w:rsidP="002B1232">
            <w:pPr>
              <w:jc w:val="center"/>
              <w:rPr>
                <w:rFonts w:cs="Arial"/>
                <w:sz w:val="16"/>
                <w:szCs w:val="16"/>
              </w:rPr>
            </w:pPr>
            <w:r w:rsidRPr="002B1232">
              <w:rPr>
                <w:rFonts w:cs="Arial"/>
                <w:sz w:val="16"/>
                <w:szCs w:val="16"/>
              </w:rPr>
              <w:t>- технологией создания газонных покрытий с учетом особенностей почвенно-климатических условий.</w:t>
            </w:r>
          </w:p>
        </w:tc>
        <w:tc>
          <w:tcPr>
            <w:tcW w:w="1250" w:type="pct"/>
            <w:vAlign w:val="center"/>
          </w:tcPr>
          <w:p w:rsidR="002C696C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1.1.1(Н) Научная</w:t>
            </w:r>
            <w:r w:rsidRPr="00C528A7">
              <w:rPr>
                <w:rFonts w:cs="Arial"/>
                <w:sz w:val="16"/>
                <w:szCs w:val="16"/>
              </w:rPr>
              <w:t xml:space="preserve"> деятель</w:t>
            </w:r>
            <w:r>
              <w:rPr>
                <w:rFonts w:cs="Arial"/>
                <w:sz w:val="16"/>
                <w:szCs w:val="16"/>
              </w:rPr>
              <w:t>ность, направленная на подготовку диссертации к защите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1.2.1(</w:t>
            </w:r>
            <w:r w:rsidRPr="00C528A7">
              <w:rPr>
                <w:rFonts w:cs="Arial"/>
                <w:sz w:val="16"/>
                <w:szCs w:val="16"/>
              </w:rPr>
              <w:t xml:space="preserve">Н) </w:t>
            </w:r>
            <w:r>
              <w:rPr>
                <w:rFonts w:cs="Arial"/>
                <w:sz w:val="16"/>
                <w:szCs w:val="16"/>
              </w:rPr>
              <w:t>Подгот</w:t>
            </w:r>
            <w:r w:rsidR="00686303">
              <w:rPr>
                <w:rFonts w:cs="Arial"/>
                <w:sz w:val="16"/>
                <w:szCs w:val="16"/>
              </w:rPr>
              <w:t>овка публикаций или заявок на па</w:t>
            </w:r>
            <w:r>
              <w:rPr>
                <w:rFonts w:cs="Arial"/>
                <w:sz w:val="16"/>
                <w:szCs w:val="16"/>
              </w:rPr>
              <w:t>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2C696C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1.3.1(Н) промежуточная аттестация по этапам выполнения научного исследования</w:t>
            </w:r>
          </w:p>
          <w:p w:rsidR="00CC1E62" w:rsidRDefault="00CC1E62" w:rsidP="00C528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 История и философия науки</w:t>
            </w:r>
          </w:p>
          <w:p w:rsidR="00CC1E62" w:rsidRDefault="00CC1E62" w:rsidP="00C528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2.1.2 Методология научного исследования в агрономии</w:t>
            </w:r>
          </w:p>
          <w:p w:rsidR="00CC1E62" w:rsidRDefault="00CC1E62" w:rsidP="00C528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2.1.3 Иностранный язык</w:t>
            </w:r>
          </w:p>
          <w:p w:rsidR="00CC1E62" w:rsidRDefault="00CC1E62" w:rsidP="00CC1E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2.1.4 Садоводство, овощеводство, виноградарство и лекарственные культуры</w:t>
            </w:r>
          </w:p>
          <w:p w:rsidR="00CC1E62" w:rsidRDefault="00CC1E62" w:rsidP="00CC1E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2.1.5.1 Лекарственные культуры</w:t>
            </w:r>
          </w:p>
          <w:p w:rsidR="00CC1E62" w:rsidRDefault="00CC1E62" w:rsidP="00CC1E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2.1.5.2 Садоводство</w:t>
            </w:r>
          </w:p>
          <w:p w:rsidR="00CC1E62" w:rsidRDefault="00CC1E62" w:rsidP="00CC1E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2.1..6.1 Вредные и ядовитые и медоносные растения</w:t>
            </w:r>
          </w:p>
          <w:p w:rsidR="00CC1E62" w:rsidRPr="00C528A7" w:rsidRDefault="00CC1E62" w:rsidP="00C528A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696C" w:rsidRPr="002A38B5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:rsidR="002C696C" w:rsidRPr="002A38B5" w:rsidRDefault="002C696C" w:rsidP="002C69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2.2.1(П) Педагогическая</w:t>
            </w:r>
            <w:r w:rsidR="00686303">
              <w:rPr>
                <w:rFonts w:cs="Arial"/>
                <w:sz w:val="16"/>
                <w:szCs w:val="16"/>
              </w:rPr>
              <w:t xml:space="preserve"> практика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2"/>
        <w:gridCol w:w="2098"/>
        <w:gridCol w:w="4001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53194" w:rsidRPr="002A38B5" w:rsidRDefault="00E16855" w:rsidP="002B4091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1E62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 w:rsidR="002B4091">
                  <w:rPr>
                    <w:rFonts w:ascii="Arial" w:hAnsi="Arial" w:cs="Arial"/>
                    <w:sz w:val="16"/>
                    <w:szCs w:val="16"/>
                  </w:rPr>
                  <w:t xml:space="preserve"> курс</w:t>
                </w:r>
              </w:sdtContent>
            </w:sdt>
          </w:p>
        </w:tc>
      </w:tr>
      <w:tr w:rsidR="002B4091" w:rsidRPr="002A38B5" w:rsidTr="00250D38">
        <w:trPr>
          <w:trHeight w:val="746"/>
        </w:trPr>
        <w:tc>
          <w:tcPr>
            <w:tcW w:w="2963" w:type="pct"/>
            <w:gridSpan w:val="2"/>
            <w:vMerge/>
            <w:vAlign w:val="center"/>
          </w:tcPr>
          <w:p w:rsidR="002B4091" w:rsidRPr="002A38B5" w:rsidRDefault="002B4091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A6C630CEC20547A9B091423E5D3F1BF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2B4091" w:rsidRPr="002A38B5" w:rsidRDefault="002B409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  <w:p w:rsidR="002B4091" w:rsidRPr="002A38B5" w:rsidRDefault="002B4091" w:rsidP="002B4091">
            <w:pPr>
              <w:pStyle w:val="Style8"/>
              <w:widowControl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091" w:rsidRPr="002A38B5" w:rsidTr="002B4091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39D2F14BBE6B4A1688AE3B1CFD88943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2B4091" w:rsidRPr="00CC1E62" w:rsidRDefault="002B4091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CC1E62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B4091" w:rsidRDefault="002B4091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B4091" w:rsidRPr="002A38B5" w:rsidTr="002B409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BCD75F7036764EEBB5085CBB148F381E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2B4091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2B4091" w:rsidRPr="002A38B5" w:rsidTr="002B409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94EE93DBD83F4A60A715DF76886A7CC0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CC1E62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B4091" w:rsidRPr="002A38B5" w:rsidTr="002B409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F8F96A028367445F9FAB8903178C87E2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CC1E6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4091" w:rsidRPr="002A38B5" w:rsidTr="002B4091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AD2D7F6B75AF45DAA2D4091B74AE3963"/>
              </w:placeholder>
              <w:text/>
            </w:sdtPr>
            <w:sdtEndPr/>
            <w:sdtContent>
              <w:p w:rsidR="002B4091" w:rsidRPr="002A38B5" w:rsidRDefault="002B4091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CC1E6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2B4091" w:rsidRPr="002A38B5" w:rsidTr="002B4091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49C5F8D5E0344C129E7D4333BDCB5B1F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2B4091" w:rsidP="00CC1E62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 </w:t>
            </w:r>
          </w:p>
        </w:tc>
      </w:tr>
      <w:tr w:rsidR="002B4091" w:rsidRPr="002A38B5" w:rsidTr="002B4091">
        <w:trPr>
          <w:trHeight w:val="170"/>
        </w:trPr>
        <w:tc>
          <w:tcPr>
            <w:tcW w:w="1895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7B88265DD62A417B8F3792D844998EA2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8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7B88265DD62A417B8F3792D844998EA2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CC1E6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2B4091" w:rsidRPr="002A38B5" w:rsidTr="002B4091">
        <w:trPr>
          <w:trHeight w:val="170"/>
        </w:trPr>
        <w:tc>
          <w:tcPr>
            <w:tcW w:w="1895" w:type="pct"/>
            <w:vMerge/>
            <w:vAlign w:val="center"/>
          </w:tcPr>
          <w:p w:rsidR="002B4091" w:rsidRPr="002A38B5" w:rsidRDefault="002B4091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8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87892A1CBDE9470A81B613F759A76D2E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CC1E6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18"/>
        <w:gridCol w:w="20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8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gridSpan w:val="2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2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61108A" w:rsidRPr="002A38B5" w:rsidTr="005C5BE2">
        <w:tc>
          <w:tcPr>
            <w:tcW w:w="317" w:type="dxa"/>
            <w:vMerge w:val="restart"/>
            <w:vAlign w:val="center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61108A" w:rsidRPr="0063476B" w:rsidRDefault="0061108A" w:rsidP="0087608B">
            <w:pPr>
              <w:rPr>
                <w:rFonts w:cs="Arial"/>
                <w:sz w:val="16"/>
                <w:szCs w:val="16"/>
              </w:rPr>
            </w:pPr>
            <w:r w:rsidRPr="0061108A">
              <w:rPr>
                <w:rFonts w:cs="Arial"/>
                <w:sz w:val="16"/>
                <w:szCs w:val="16"/>
              </w:rPr>
              <w:t xml:space="preserve">Теоретические основы </w:t>
            </w:r>
            <w:proofErr w:type="spellStart"/>
            <w:r w:rsidRPr="0061108A">
              <w:rPr>
                <w:rFonts w:cs="Arial"/>
                <w:sz w:val="16"/>
                <w:szCs w:val="16"/>
              </w:rPr>
              <w:t>газоноведения</w:t>
            </w:r>
            <w:proofErr w:type="spellEnd"/>
          </w:p>
        </w:tc>
        <w:tc>
          <w:tcPr>
            <w:tcW w:w="53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61108A" w:rsidRPr="002A38B5" w:rsidRDefault="0061108A" w:rsidP="006110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108A" w:rsidRPr="002A38B5" w:rsidTr="005C5BE2">
        <w:tc>
          <w:tcPr>
            <w:tcW w:w="317" w:type="dxa"/>
            <w:vMerge/>
          </w:tcPr>
          <w:p w:rsidR="0061108A" w:rsidRPr="002A38B5" w:rsidRDefault="0061108A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1108A" w:rsidRPr="0063476B" w:rsidRDefault="0061108A" w:rsidP="0087608B">
            <w:pPr>
              <w:rPr>
                <w:rFonts w:cs="Arial"/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 xml:space="preserve">1.1 </w:t>
            </w:r>
            <w:proofErr w:type="spellStart"/>
            <w:r w:rsidRPr="0061108A">
              <w:rPr>
                <w:rFonts w:cs="Arial"/>
                <w:sz w:val="16"/>
                <w:szCs w:val="16"/>
              </w:rPr>
              <w:t>Фитоценотическое</w:t>
            </w:r>
            <w:proofErr w:type="spellEnd"/>
            <w:r w:rsidRPr="0061108A">
              <w:rPr>
                <w:rFonts w:cs="Arial"/>
                <w:sz w:val="16"/>
                <w:szCs w:val="16"/>
              </w:rPr>
              <w:t xml:space="preserve"> представление о газонах. Старение дернового покрытия: травостой, собственно дернина, основание. Параметры и способы определения качества дернового покрытия.</w:t>
            </w:r>
          </w:p>
        </w:tc>
        <w:tc>
          <w:tcPr>
            <w:tcW w:w="538" w:type="dxa"/>
          </w:tcPr>
          <w:p w:rsidR="0061108A" w:rsidRPr="002A38B5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gridSpan w:val="2"/>
          </w:tcPr>
          <w:p w:rsidR="0061108A" w:rsidRPr="002A38B5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108A" w:rsidRPr="002A38B5" w:rsidTr="005C5BE2">
        <w:tc>
          <w:tcPr>
            <w:tcW w:w="317" w:type="dxa"/>
            <w:vMerge/>
          </w:tcPr>
          <w:p w:rsidR="0061108A" w:rsidRPr="002A38B5" w:rsidRDefault="0061108A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1108A" w:rsidRPr="0063476B" w:rsidRDefault="0061108A" w:rsidP="0063476B">
            <w:pPr>
              <w:rPr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 xml:space="preserve">1.2 </w:t>
            </w:r>
            <w:r w:rsidRPr="0061108A">
              <w:rPr>
                <w:rFonts w:cs="Arial"/>
                <w:sz w:val="16"/>
                <w:szCs w:val="16"/>
              </w:rPr>
              <w:t xml:space="preserve">Биологические разнообразие газонных трав, вид, подвиды, группы разновидностей, разновидности, </w:t>
            </w:r>
            <w:proofErr w:type="spellStart"/>
            <w:r w:rsidRPr="0061108A">
              <w:rPr>
                <w:rFonts w:cs="Arial"/>
                <w:sz w:val="16"/>
                <w:szCs w:val="16"/>
              </w:rPr>
              <w:t>сортотипы</w:t>
            </w:r>
            <w:proofErr w:type="spellEnd"/>
            <w:r w:rsidRPr="0061108A">
              <w:rPr>
                <w:rFonts w:cs="Arial"/>
                <w:sz w:val="16"/>
                <w:szCs w:val="16"/>
              </w:rPr>
              <w:t>, сорта, популяции. Значение биологического разнообразия в формировании устойчивости экосистем. Распознавание газонных трав по их вегетативным признакам</w:t>
            </w:r>
          </w:p>
        </w:tc>
        <w:tc>
          <w:tcPr>
            <w:tcW w:w="538" w:type="dxa"/>
          </w:tcPr>
          <w:p w:rsidR="0061108A" w:rsidRPr="002A38B5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gridSpan w:val="2"/>
          </w:tcPr>
          <w:p w:rsidR="0061108A" w:rsidRPr="002A38B5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108A" w:rsidRPr="002A38B5" w:rsidTr="005C5BE2">
        <w:tc>
          <w:tcPr>
            <w:tcW w:w="317" w:type="dxa"/>
            <w:vMerge w:val="restart"/>
            <w:vAlign w:val="center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61108A" w:rsidRPr="0063476B" w:rsidRDefault="0061108A" w:rsidP="0063476B">
            <w:pPr>
              <w:rPr>
                <w:rFonts w:cs="Arial"/>
                <w:sz w:val="16"/>
                <w:szCs w:val="16"/>
              </w:rPr>
            </w:pPr>
            <w:r w:rsidRPr="0061108A">
              <w:rPr>
                <w:rFonts w:cs="Arial"/>
                <w:sz w:val="16"/>
                <w:szCs w:val="16"/>
              </w:rPr>
              <w:t>Технологии создания газонов</w:t>
            </w:r>
          </w:p>
        </w:tc>
        <w:tc>
          <w:tcPr>
            <w:tcW w:w="53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108A" w:rsidRPr="002A38B5" w:rsidTr="005C5BE2">
        <w:tc>
          <w:tcPr>
            <w:tcW w:w="317" w:type="dxa"/>
            <w:vMerge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1108A" w:rsidRPr="0063476B" w:rsidRDefault="0061108A" w:rsidP="0087608B">
            <w:pPr>
              <w:rPr>
                <w:rFonts w:cs="Arial"/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 xml:space="preserve">2.1 </w:t>
            </w:r>
            <w:r w:rsidRPr="0061108A">
              <w:rPr>
                <w:rFonts w:cs="Arial"/>
                <w:sz w:val="16"/>
                <w:szCs w:val="16"/>
              </w:rPr>
              <w:t>Основные принципы разработки технологий создания газонов. Проективные и подготовительные работы при создании и обслуживании газонов.</w:t>
            </w:r>
          </w:p>
        </w:tc>
        <w:tc>
          <w:tcPr>
            <w:tcW w:w="538" w:type="dxa"/>
          </w:tcPr>
          <w:p w:rsidR="0061108A" w:rsidRPr="002A38B5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108A" w:rsidRPr="002A38B5" w:rsidTr="005C5BE2">
        <w:trPr>
          <w:trHeight w:val="720"/>
        </w:trPr>
        <w:tc>
          <w:tcPr>
            <w:tcW w:w="317" w:type="dxa"/>
            <w:vMerge w:val="restart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61108A" w:rsidRPr="0063476B" w:rsidRDefault="0061108A" w:rsidP="0087608B">
            <w:pPr>
              <w:rPr>
                <w:rFonts w:cs="Arial"/>
                <w:sz w:val="16"/>
                <w:szCs w:val="16"/>
              </w:rPr>
            </w:pPr>
            <w:r w:rsidRPr="0061108A">
              <w:rPr>
                <w:rFonts w:cs="Arial"/>
                <w:sz w:val="16"/>
                <w:szCs w:val="16"/>
              </w:rPr>
              <w:t>Основы управления производством по созданию и обслуживанию газонов в системе комплексного благоустройства населенных территорий</w:t>
            </w:r>
          </w:p>
        </w:tc>
        <w:tc>
          <w:tcPr>
            <w:tcW w:w="538" w:type="dxa"/>
          </w:tcPr>
          <w:p w:rsidR="0061108A" w:rsidRPr="002A38B5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108A" w:rsidRPr="002A38B5" w:rsidTr="005C5BE2">
        <w:trPr>
          <w:trHeight w:val="737"/>
        </w:trPr>
        <w:tc>
          <w:tcPr>
            <w:tcW w:w="317" w:type="dxa"/>
            <w:vMerge/>
          </w:tcPr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1108A" w:rsidRPr="0061108A" w:rsidRDefault="0061108A" w:rsidP="006110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</w:t>
            </w:r>
            <w:r w:rsidRPr="0061108A">
              <w:rPr>
                <w:rFonts w:cs="Arial"/>
                <w:sz w:val="16"/>
                <w:szCs w:val="16"/>
              </w:rPr>
              <w:t>Основные принципы взаимодействия заказчика и исполнителя работ, корректировка договоров и проектов, дополнительные соглашения. Разработка технологических карт и системы их корректировки в связи с изменением условий. Порядок проведения работ и технологические карты по созданию, обслуживанию, ремонту газонов и зеленых насаждений.</w:t>
            </w:r>
          </w:p>
          <w:p w:rsidR="0061108A" w:rsidRPr="0061108A" w:rsidRDefault="0061108A" w:rsidP="0087608B">
            <w:pPr>
              <w:rPr>
                <w:rFonts w:cs="Arial"/>
                <w:sz w:val="16"/>
                <w:szCs w:val="16"/>
              </w:rPr>
            </w:pPr>
            <w:r w:rsidRPr="0061108A">
              <w:rPr>
                <w:rFonts w:cs="Arial"/>
                <w:sz w:val="16"/>
                <w:szCs w:val="16"/>
              </w:rPr>
              <w:t xml:space="preserve">Основные направления в селекции и семеноводстве газонных трав, новые виды и сорта. Исследования, разработка и внедрение новых технологий по созданию и ремонту газонов различного назначения, в </w:t>
            </w:r>
            <w:proofErr w:type="spellStart"/>
            <w:r w:rsidRPr="0061108A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61108A">
              <w:rPr>
                <w:rFonts w:cs="Arial"/>
                <w:sz w:val="16"/>
                <w:szCs w:val="16"/>
              </w:rPr>
              <w:t>. в неблагоприятных условиях.</w:t>
            </w:r>
          </w:p>
        </w:tc>
        <w:tc>
          <w:tcPr>
            <w:tcW w:w="538" w:type="dxa"/>
          </w:tcPr>
          <w:p w:rsidR="0061108A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61108A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61108A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</w:tcPr>
          <w:p w:rsidR="0061108A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1108A" w:rsidRDefault="005C5BE2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108A" w:rsidRPr="002A38B5" w:rsidTr="005C5BE2">
        <w:trPr>
          <w:trHeight w:val="240"/>
        </w:trPr>
        <w:tc>
          <w:tcPr>
            <w:tcW w:w="317" w:type="dxa"/>
            <w:vMerge w:val="restart"/>
          </w:tcPr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61108A" w:rsidRDefault="0061108A" w:rsidP="0087608B">
            <w:pPr>
              <w:rPr>
                <w:rFonts w:cs="Arial"/>
                <w:sz w:val="16"/>
                <w:szCs w:val="16"/>
              </w:rPr>
            </w:pPr>
            <w:r w:rsidRPr="0061108A">
              <w:rPr>
                <w:rFonts w:cs="Arial"/>
                <w:sz w:val="16"/>
                <w:szCs w:val="16"/>
              </w:rPr>
              <w:t xml:space="preserve">Методология научного исследования в </w:t>
            </w:r>
            <w:proofErr w:type="spellStart"/>
            <w:r w:rsidRPr="0061108A">
              <w:rPr>
                <w:rFonts w:cs="Arial"/>
                <w:sz w:val="16"/>
                <w:szCs w:val="16"/>
              </w:rPr>
              <w:t>газоноведении</w:t>
            </w:r>
            <w:proofErr w:type="spellEnd"/>
          </w:p>
        </w:tc>
        <w:tc>
          <w:tcPr>
            <w:tcW w:w="538" w:type="dxa"/>
          </w:tcPr>
          <w:p w:rsidR="0061108A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</w:tcPr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1108A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108A" w:rsidRPr="002A38B5" w:rsidTr="005C5BE2">
        <w:trPr>
          <w:trHeight w:val="600"/>
        </w:trPr>
        <w:tc>
          <w:tcPr>
            <w:tcW w:w="317" w:type="dxa"/>
            <w:vMerge/>
          </w:tcPr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1108A" w:rsidRDefault="0061108A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Pr="0061108A">
              <w:rPr>
                <w:rFonts w:cs="Arial"/>
                <w:sz w:val="16"/>
                <w:szCs w:val="16"/>
              </w:rPr>
              <w:t>Проведение полевых и вегетационных опытов, создания информационного и научно-технологического блока в структуре предприятия. Основные правила проведения производственных, полевых и вегетационных опытов, а также испытаний технологий и технических сре</w:t>
            </w:r>
            <w:proofErr w:type="gramStart"/>
            <w:r w:rsidRPr="0061108A">
              <w:rPr>
                <w:rFonts w:cs="Arial"/>
                <w:sz w:val="16"/>
                <w:szCs w:val="16"/>
              </w:rPr>
              <w:t>дств дл</w:t>
            </w:r>
            <w:proofErr w:type="gramEnd"/>
            <w:r w:rsidRPr="0061108A">
              <w:rPr>
                <w:rFonts w:cs="Arial"/>
                <w:sz w:val="16"/>
                <w:szCs w:val="16"/>
              </w:rPr>
              <w:t>я их разрешения.</w:t>
            </w:r>
          </w:p>
        </w:tc>
        <w:tc>
          <w:tcPr>
            <w:tcW w:w="538" w:type="dxa"/>
          </w:tcPr>
          <w:p w:rsidR="0061108A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</w:tcPr>
          <w:p w:rsidR="0061108A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1108A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61108A" w:rsidRPr="002A38B5" w:rsidRDefault="0061108A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1108A" w:rsidRPr="002A38B5" w:rsidRDefault="0061108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D38" w:rsidRPr="002A38B5" w:rsidTr="005C5BE2">
        <w:tc>
          <w:tcPr>
            <w:tcW w:w="317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0D38" w:rsidRPr="002A38B5" w:rsidRDefault="00250D38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C5BE2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1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4" w:type="dxa"/>
            <w:gridSpan w:val="2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250D38" w:rsidP="00876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540D49" w:rsidRPr="002A38B5" w:rsidRDefault="00250D38" w:rsidP="00876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250D38" w:rsidP="00250D38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</w:t>
            </w:r>
            <w:r w:rsidR="00540D49" w:rsidRPr="002A38B5">
              <w:rPr>
                <w:rFonts w:cs="Arial"/>
                <w:sz w:val="16"/>
                <w:szCs w:val="16"/>
              </w:rPr>
              <w:t>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C5BE2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8" w:type="dxa"/>
          </w:tcPr>
          <w:p w:rsidR="00540D49" w:rsidRPr="002A38B5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4" w:type="dxa"/>
            <w:gridSpan w:val="2"/>
          </w:tcPr>
          <w:p w:rsidR="00540D49" w:rsidRPr="002A38B5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250D38" w:rsidRPr="00F70D9B" w:rsidTr="00250D38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6F26AE987AA48A0A6C708E3CFB83633"/>
              </w:placeholder>
              <w:text/>
            </w:sdtPr>
            <w:sdtEndPr/>
            <w:sdtContent>
              <w:p w:rsidR="00250D38" w:rsidRPr="00F70D9B" w:rsidRDefault="00250D38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6F26AE987AA48A0A6C708E3CFB83633"/>
              </w:placeholder>
              <w:text/>
            </w:sdtPr>
            <w:sdtEndPr/>
            <w:sdtContent>
              <w:p w:rsidR="00250D38" w:rsidRPr="00F70D9B" w:rsidRDefault="00250D38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250D38" w:rsidRPr="00F70D9B" w:rsidRDefault="00250D3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6F26AE987AA48A0A6C708E3CFB83633"/>
              </w:placeholder>
              <w:text/>
            </w:sdtPr>
            <w:sdtEndPr/>
            <w:sdtContent>
              <w:p w:rsidR="00250D38" w:rsidRPr="00F70D9B" w:rsidRDefault="00250D3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250D38" w:rsidRPr="00F70D9B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250D38" w:rsidRPr="00F70D9B" w:rsidRDefault="00250D3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4A733E5EB74046DAA5A010E18B2E5EF0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4A733E5EB74046DAA5A010E18B2E5EF0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4A733E5EB74046DAA5A010E18B2E5EF0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p w:rsidR="00667C4A" w:rsidRPr="00F70D9B" w:rsidRDefault="00667C4A" w:rsidP="0087608B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4A733E5EB74046DAA5A010E18B2E5EF0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667C4A" w:rsidRPr="00F70D9B" w:rsidTr="005B5899">
        <w:tc>
          <w:tcPr>
            <w:tcW w:w="522" w:type="dxa"/>
            <w:vMerge w:val="restart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Тема</w:t>
            </w:r>
            <w:r w:rsidR="005C5BE2">
              <w:t xml:space="preserve"> </w:t>
            </w:r>
            <w:proofErr w:type="spellStart"/>
            <w:r w:rsidR="005C5BE2" w:rsidRPr="005C5BE2">
              <w:rPr>
                <w:rFonts w:cs="Arial"/>
                <w:sz w:val="16"/>
                <w:szCs w:val="16"/>
              </w:rPr>
              <w:t>Фитоценотическое</w:t>
            </w:r>
            <w:proofErr w:type="spellEnd"/>
            <w:r w:rsidR="005C5BE2" w:rsidRPr="005C5BE2">
              <w:rPr>
                <w:rFonts w:cs="Arial"/>
                <w:sz w:val="16"/>
                <w:szCs w:val="16"/>
              </w:rPr>
              <w:t xml:space="preserve"> представление о газонах. Старение дернового покрытия: травостой, собственно дернина, основание. Параметры и способы определения качества дернового покрытия.</w:t>
            </w:r>
          </w:p>
        </w:tc>
        <w:tc>
          <w:tcPr>
            <w:tcW w:w="2004" w:type="dxa"/>
          </w:tcPr>
          <w:p w:rsidR="00667C4A" w:rsidRPr="00F70D9B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c>
          <w:tcPr>
            <w:tcW w:w="522" w:type="dxa"/>
            <w:vMerge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667C4A" w:rsidRPr="00F70D9B" w:rsidRDefault="00667C4A" w:rsidP="00250D38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5C5BE2" w:rsidRPr="005C5BE2">
              <w:rPr>
                <w:rFonts w:cs="Arial"/>
                <w:sz w:val="16"/>
                <w:szCs w:val="16"/>
              </w:rPr>
              <w:t xml:space="preserve">Биологические разнообразие газонных трав, вид, подвиды, группы разновидностей, разновидности, </w:t>
            </w:r>
            <w:proofErr w:type="spellStart"/>
            <w:r w:rsidR="005C5BE2" w:rsidRPr="005C5BE2">
              <w:rPr>
                <w:rFonts w:cs="Arial"/>
                <w:sz w:val="16"/>
                <w:szCs w:val="16"/>
              </w:rPr>
              <w:t>сортотипы</w:t>
            </w:r>
            <w:proofErr w:type="spellEnd"/>
            <w:r w:rsidR="005C5BE2" w:rsidRPr="005C5BE2">
              <w:rPr>
                <w:rFonts w:cs="Arial"/>
                <w:sz w:val="16"/>
                <w:szCs w:val="16"/>
              </w:rPr>
              <w:t>, сорта, популяции. Значение биологического разнообразия в формировании устойчивости экосистем. Распознавание газонных трав по их вегетативным признакам</w:t>
            </w:r>
          </w:p>
        </w:tc>
        <w:tc>
          <w:tcPr>
            <w:tcW w:w="2004" w:type="dxa"/>
          </w:tcPr>
          <w:p w:rsidR="00667C4A" w:rsidRPr="00F70D9B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667C4A" w:rsidRPr="00F70D9B" w:rsidTr="005C5BE2">
        <w:trPr>
          <w:trHeight w:val="729"/>
        </w:trPr>
        <w:tc>
          <w:tcPr>
            <w:tcW w:w="52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5C5BE2" w:rsidRPr="005C5BE2">
              <w:rPr>
                <w:rFonts w:cs="Arial"/>
                <w:sz w:val="16"/>
                <w:szCs w:val="16"/>
              </w:rPr>
              <w:t>Основные принципы разработки технологий создания газонов. Проективные и подготовительные работы при создании и обслуживании газонов.</w:t>
            </w:r>
          </w:p>
        </w:tc>
        <w:tc>
          <w:tcPr>
            <w:tcW w:w="2004" w:type="dxa"/>
          </w:tcPr>
          <w:p w:rsidR="00667C4A" w:rsidRPr="00F70D9B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C5BE2">
        <w:trPr>
          <w:trHeight w:val="737"/>
        </w:trPr>
        <w:tc>
          <w:tcPr>
            <w:tcW w:w="522" w:type="dxa"/>
            <w:vAlign w:val="center"/>
          </w:tcPr>
          <w:p w:rsidR="00667C4A" w:rsidRPr="00F70D9B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5C5BE2" w:rsidRPr="005C5BE2">
              <w:rPr>
                <w:rFonts w:cs="Arial"/>
                <w:sz w:val="16"/>
                <w:szCs w:val="16"/>
              </w:rPr>
              <w:t>Основы управления производством по созданию и обслуживанию газонов в системе комплексного благоустройства населенных территорий</w:t>
            </w:r>
          </w:p>
        </w:tc>
        <w:tc>
          <w:tcPr>
            <w:tcW w:w="2004" w:type="dxa"/>
          </w:tcPr>
          <w:p w:rsidR="00667C4A" w:rsidRPr="00F70D9B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c>
          <w:tcPr>
            <w:tcW w:w="522" w:type="dxa"/>
            <w:vAlign w:val="center"/>
          </w:tcPr>
          <w:p w:rsidR="00667C4A" w:rsidRPr="00F70D9B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667C4A" w:rsidRDefault="00667C4A">
            <w:r w:rsidRPr="00C00C1C">
              <w:rPr>
                <w:rFonts w:cs="Arial"/>
                <w:sz w:val="16"/>
                <w:szCs w:val="16"/>
              </w:rPr>
              <w:t xml:space="preserve">Тема: </w:t>
            </w:r>
            <w:r w:rsidR="005C5BE2" w:rsidRPr="005C5BE2">
              <w:rPr>
                <w:rFonts w:cs="Arial"/>
                <w:sz w:val="16"/>
                <w:szCs w:val="16"/>
              </w:rPr>
              <w:t>4.1 Проведение полевых и вегетационных опытов, создания информационного и научно-технологического блока в структуре предприятия. Основные правила проведения производственных, полевых и вегетационных опытов, а также испытаний технологий и технических сре</w:t>
            </w:r>
            <w:proofErr w:type="gramStart"/>
            <w:r w:rsidR="005C5BE2" w:rsidRPr="005C5BE2">
              <w:rPr>
                <w:rFonts w:cs="Arial"/>
                <w:sz w:val="16"/>
                <w:szCs w:val="16"/>
              </w:rPr>
              <w:t>дств дл</w:t>
            </w:r>
            <w:proofErr w:type="gramEnd"/>
            <w:r w:rsidR="005C5BE2" w:rsidRPr="005C5BE2">
              <w:rPr>
                <w:rFonts w:cs="Arial"/>
                <w:sz w:val="16"/>
                <w:szCs w:val="16"/>
              </w:rPr>
              <w:t>я их разрешения.</w:t>
            </w:r>
          </w:p>
        </w:tc>
        <w:tc>
          <w:tcPr>
            <w:tcW w:w="2004" w:type="dxa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1C78CDBDACE94CB98434BE0BADCB4D2F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667C4A" w:rsidRPr="00F70D9B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  <w:r w:rsidR="005C5BE2">
        <w:rPr>
          <w:rFonts w:cs="Arial"/>
          <w:b/>
          <w:szCs w:val="18"/>
        </w:rPr>
        <w:t xml:space="preserve"> по учебному плану не предусмотрено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667C4A" w:rsidRPr="00F70D9B" w:rsidTr="005B5899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2391256E1D0C4DDB95E4E9726CEBE428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2391256E1D0C4DDB95E4E9726CEBE428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2391256E1D0C4DDB95E4E9726CEBE428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Merge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722" w:type="dxa"/>
            <w:gridSpan w:val="2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667C4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667C4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A4741A" w:rsidRPr="00F70D9B" w:rsidTr="005B5899">
        <w:trPr>
          <w:trHeight w:val="641"/>
        </w:trPr>
        <w:tc>
          <w:tcPr>
            <w:tcW w:w="435" w:type="dxa"/>
            <w:vMerge w:val="restart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A4741A" w:rsidRPr="00F70D9B" w:rsidRDefault="00A4741A" w:rsidP="005B58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</w:tcPr>
          <w:p w:rsidR="00A4741A" w:rsidRPr="00070353" w:rsidRDefault="00A4741A" w:rsidP="005B5899">
            <w:pPr>
              <w:tabs>
                <w:tab w:val="left" w:pos="51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4741A" w:rsidRPr="00F70D9B" w:rsidTr="005B5899">
        <w:trPr>
          <w:trHeight w:val="641"/>
        </w:trPr>
        <w:tc>
          <w:tcPr>
            <w:tcW w:w="435" w:type="dxa"/>
            <w:vMerge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A4741A" w:rsidRPr="00F70D9B" w:rsidRDefault="00A4741A" w:rsidP="005B58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</w:tcPr>
          <w:p w:rsidR="00A4741A" w:rsidRPr="00070353" w:rsidRDefault="00A4741A" w:rsidP="005B58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5C5BE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  <w:bookmarkStart w:id="15" w:name="_GoBack"/>
      <w:bookmarkEnd w:id="15"/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3614"/>
        <w:gridCol w:w="1519"/>
        <w:gridCol w:w="1529"/>
        <w:gridCol w:w="1825"/>
      </w:tblGrid>
      <w:tr w:rsidR="00560C97" w:rsidRPr="00F70D9B" w:rsidTr="000162CF">
        <w:tc>
          <w:tcPr>
            <w:tcW w:w="693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34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7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76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27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0162CF">
        <w:tc>
          <w:tcPr>
            <w:tcW w:w="693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34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71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76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27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5C5BE2" w:rsidRPr="00F70D9B" w:rsidTr="000162CF">
        <w:tc>
          <w:tcPr>
            <w:tcW w:w="693" w:type="pct"/>
            <w:vMerge w:val="restart"/>
          </w:tcPr>
          <w:p w:rsidR="005C5BE2" w:rsidRPr="00F70D9B" w:rsidRDefault="005C5BE2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34" w:type="pct"/>
          </w:tcPr>
          <w:p w:rsidR="005C5BE2" w:rsidRPr="0063476B" w:rsidRDefault="005C5BE2" w:rsidP="006A1E0A">
            <w:pPr>
              <w:rPr>
                <w:rFonts w:cs="Arial"/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 xml:space="preserve">1.1 </w:t>
            </w:r>
            <w:proofErr w:type="spellStart"/>
            <w:r w:rsidRPr="0061108A">
              <w:rPr>
                <w:rFonts w:cs="Arial"/>
                <w:sz w:val="16"/>
                <w:szCs w:val="16"/>
              </w:rPr>
              <w:t>Фитоценотическое</w:t>
            </w:r>
            <w:proofErr w:type="spellEnd"/>
            <w:r w:rsidRPr="0061108A">
              <w:rPr>
                <w:rFonts w:cs="Arial"/>
                <w:sz w:val="16"/>
                <w:szCs w:val="16"/>
              </w:rPr>
              <w:t xml:space="preserve"> представление о газонах. Старение дернового покрытия: травостой, собственно дернина, основание. Параметры и способы определения качества дернового покрытия.</w:t>
            </w:r>
          </w:p>
        </w:tc>
        <w:tc>
          <w:tcPr>
            <w:tcW w:w="771" w:type="pct"/>
          </w:tcPr>
          <w:p w:rsidR="005C5BE2" w:rsidRPr="00F70D9B" w:rsidRDefault="005C5BE2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5C5BE2" w:rsidRPr="00F70D9B" w:rsidRDefault="005C5BE2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7" w:type="pct"/>
          </w:tcPr>
          <w:p w:rsidR="005C5BE2" w:rsidRPr="00F70D9B" w:rsidRDefault="005C5BE2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5C5BE2" w:rsidRPr="00F70D9B" w:rsidTr="000162CF">
        <w:tc>
          <w:tcPr>
            <w:tcW w:w="693" w:type="pct"/>
            <w:vMerge/>
          </w:tcPr>
          <w:p w:rsidR="005C5BE2" w:rsidRPr="00F70D9B" w:rsidRDefault="005C5BE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4" w:type="pct"/>
          </w:tcPr>
          <w:p w:rsidR="005C5BE2" w:rsidRPr="0063476B" w:rsidRDefault="005C5BE2" w:rsidP="006A1E0A">
            <w:pPr>
              <w:rPr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 xml:space="preserve">1.2 </w:t>
            </w:r>
            <w:r w:rsidRPr="0061108A">
              <w:rPr>
                <w:rFonts w:cs="Arial"/>
                <w:sz w:val="16"/>
                <w:szCs w:val="16"/>
              </w:rPr>
              <w:t xml:space="preserve">Биологические разнообразие газонных трав, вид, подвиды, группы разновидностей, разновидности, </w:t>
            </w:r>
            <w:proofErr w:type="spellStart"/>
            <w:r w:rsidRPr="0061108A">
              <w:rPr>
                <w:rFonts w:cs="Arial"/>
                <w:sz w:val="16"/>
                <w:szCs w:val="16"/>
              </w:rPr>
              <w:t>сортотипы</w:t>
            </w:r>
            <w:proofErr w:type="spellEnd"/>
            <w:r w:rsidRPr="0061108A">
              <w:rPr>
                <w:rFonts w:cs="Arial"/>
                <w:sz w:val="16"/>
                <w:szCs w:val="16"/>
              </w:rPr>
              <w:t>, сорта, популяции. Значение биологического разнообразия в формировании устойчивости экосистем. Распознавание газонных трав по их вегетативным признакам</w:t>
            </w:r>
          </w:p>
        </w:tc>
        <w:tc>
          <w:tcPr>
            <w:tcW w:w="771" w:type="pct"/>
          </w:tcPr>
          <w:p w:rsidR="005C5BE2" w:rsidRDefault="005C5BE2">
            <w:r w:rsidRPr="001810AB"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5C5BE2" w:rsidRPr="00F70D9B" w:rsidRDefault="005C5BE2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7" w:type="pct"/>
          </w:tcPr>
          <w:p w:rsidR="005C5BE2" w:rsidRDefault="005C5BE2">
            <w:r w:rsidRPr="006477B5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A4741A" w:rsidRPr="00F70D9B" w:rsidTr="000162CF">
        <w:tc>
          <w:tcPr>
            <w:tcW w:w="693" w:type="pct"/>
            <w:vMerge w:val="restart"/>
          </w:tcPr>
          <w:p w:rsidR="00A4741A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34" w:type="pct"/>
          </w:tcPr>
          <w:p w:rsidR="005C5BE2" w:rsidRPr="005C5BE2" w:rsidRDefault="005C5BE2" w:rsidP="005C5BE2">
            <w:pPr>
              <w:rPr>
                <w:rFonts w:cs="Arial"/>
                <w:sz w:val="16"/>
                <w:szCs w:val="16"/>
              </w:rPr>
            </w:pPr>
            <w:r w:rsidRPr="005C5BE2">
              <w:rPr>
                <w:rFonts w:cs="Arial"/>
                <w:sz w:val="16"/>
                <w:szCs w:val="16"/>
              </w:rPr>
              <w:t xml:space="preserve">Общая характеристика, достоинства и недостатки способов создания газонов: посев семян, </w:t>
            </w:r>
            <w:proofErr w:type="spellStart"/>
            <w:r w:rsidRPr="005C5BE2">
              <w:rPr>
                <w:rFonts w:cs="Arial"/>
                <w:sz w:val="16"/>
                <w:szCs w:val="16"/>
              </w:rPr>
              <w:t>гидропосев</w:t>
            </w:r>
            <w:proofErr w:type="spellEnd"/>
            <w:r w:rsidRPr="005C5BE2">
              <w:rPr>
                <w:rFonts w:cs="Arial"/>
                <w:sz w:val="16"/>
                <w:szCs w:val="16"/>
              </w:rPr>
              <w:t xml:space="preserve">, закладка газонов посадкой </w:t>
            </w:r>
            <w:proofErr w:type="spellStart"/>
            <w:r w:rsidRPr="005C5BE2">
              <w:rPr>
                <w:rFonts w:cs="Arial"/>
                <w:sz w:val="16"/>
                <w:szCs w:val="16"/>
              </w:rPr>
              <w:t>дернинок</w:t>
            </w:r>
            <w:proofErr w:type="spellEnd"/>
            <w:r w:rsidRPr="005C5BE2">
              <w:rPr>
                <w:rFonts w:cs="Arial"/>
                <w:sz w:val="16"/>
                <w:szCs w:val="16"/>
              </w:rPr>
              <w:t xml:space="preserve"> (кустов) трав, создание газонов из вегетативных частей растений, закладки газонов </w:t>
            </w:r>
            <w:proofErr w:type="spellStart"/>
            <w:r w:rsidRPr="005C5BE2">
              <w:rPr>
                <w:rFonts w:cs="Arial"/>
                <w:sz w:val="16"/>
                <w:szCs w:val="16"/>
              </w:rPr>
              <w:t>одерновкой</w:t>
            </w:r>
            <w:proofErr w:type="spellEnd"/>
            <w:r w:rsidRPr="005C5BE2">
              <w:rPr>
                <w:rFonts w:cs="Arial"/>
                <w:sz w:val="16"/>
                <w:szCs w:val="16"/>
              </w:rPr>
              <w:t>.</w:t>
            </w:r>
          </w:p>
          <w:p w:rsidR="005C5BE2" w:rsidRPr="005C5BE2" w:rsidRDefault="005C5BE2" w:rsidP="005C5BE2">
            <w:pPr>
              <w:rPr>
                <w:rFonts w:cs="Arial"/>
                <w:sz w:val="16"/>
                <w:szCs w:val="16"/>
              </w:rPr>
            </w:pPr>
            <w:r w:rsidRPr="005C5BE2">
              <w:rPr>
                <w:rFonts w:cs="Arial"/>
                <w:sz w:val="16"/>
                <w:szCs w:val="16"/>
              </w:rPr>
              <w:t>Технология ухода за газонами в год посева. Правила полива в 1-й год, формирование, подсев семян, подкашивание и прикатывание газонных травостоев в год их закладки.  Режимы стрижки газона в 1-й год жизни, подготовка его к перезимовке.</w:t>
            </w:r>
          </w:p>
          <w:p w:rsidR="00A4741A" w:rsidRPr="00F70D9B" w:rsidRDefault="005C5BE2" w:rsidP="005C5BE2">
            <w:pPr>
              <w:rPr>
                <w:rFonts w:cs="Arial"/>
                <w:sz w:val="16"/>
                <w:szCs w:val="16"/>
              </w:rPr>
            </w:pPr>
            <w:r w:rsidRPr="005C5BE2">
              <w:rPr>
                <w:rFonts w:cs="Arial"/>
                <w:sz w:val="16"/>
                <w:szCs w:val="16"/>
              </w:rPr>
              <w:t>Борьба с сорняками, болезнями и вредителями.</w:t>
            </w:r>
          </w:p>
        </w:tc>
        <w:tc>
          <w:tcPr>
            <w:tcW w:w="771" w:type="pct"/>
          </w:tcPr>
          <w:p w:rsidR="00A4741A" w:rsidRDefault="00A4741A">
            <w:r w:rsidRPr="001810AB"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A4741A" w:rsidRPr="00F70D9B" w:rsidRDefault="000162CF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7" w:type="pct"/>
          </w:tcPr>
          <w:p w:rsidR="00A4741A" w:rsidRDefault="00A4741A">
            <w:r w:rsidRPr="006477B5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A4741A" w:rsidRPr="00F70D9B" w:rsidTr="000162CF">
        <w:tc>
          <w:tcPr>
            <w:tcW w:w="693" w:type="pct"/>
            <w:vMerge/>
          </w:tcPr>
          <w:p w:rsidR="00A4741A" w:rsidRPr="00F70D9B" w:rsidRDefault="00A4741A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4" w:type="pct"/>
          </w:tcPr>
          <w:p w:rsidR="00A4741A" w:rsidRPr="00F70D9B" w:rsidRDefault="005C5BE2" w:rsidP="005B5899">
            <w:pPr>
              <w:rPr>
                <w:rFonts w:cs="Arial"/>
                <w:sz w:val="16"/>
                <w:szCs w:val="16"/>
              </w:rPr>
            </w:pPr>
            <w:r w:rsidRPr="005C5BE2">
              <w:rPr>
                <w:rFonts w:cs="Arial"/>
                <w:sz w:val="16"/>
                <w:szCs w:val="16"/>
              </w:rPr>
              <w:t xml:space="preserve">Создание декоративных газонов посевом </w:t>
            </w:r>
            <w:r w:rsidRPr="005C5BE2">
              <w:rPr>
                <w:rFonts w:cs="Arial"/>
                <w:sz w:val="16"/>
                <w:szCs w:val="16"/>
              </w:rPr>
              <w:lastRenderedPageBreak/>
              <w:t>трав. Определение качества семян трав и подготовка их к посеву. Расчет норм высева семян с учетом их хозяйственной годности. Предпосевная подготовка почвы. Сроки, способы посева, нормы высева, глубина заделки семян газонных трав.</w:t>
            </w:r>
          </w:p>
        </w:tc>
        <w:tc>
          <w:tcPr>
            <w:tcW w:w="771" w:type="pct"/>
          </w:tcPr>
          <w:p w:rsidR="00A4741A" w:rsidRDefault="00A4741A">
            <w:r w:rsidRPr="001810AB">
              <w:rPr>
                <w:rFonts w:cs="Arial"/>
                <w:sz w:val="16"/>
                <w:szCs w:val="16"/>
              </w:rPr>
              <w:lastRenderedPageBreak/>
              <w:t xml:space="preserve">Подготовка к </w:t>
            </w:r>
            <w:r w:rsidRPr="001810AB">
              <w:rPr>
                <w:rFonts w:cs="Arial"/>
                <w:sz w:val="16"/>
                <w:szCs w:val="16"/>
              </w:rPr>
              <w:lastRenderedPageBreak/>
              <w:t>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A4741A" w:rsidRPr="00F70D9B" w:rsidRDefault="005C5BE2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927" w:type="pct"/>
          </w:tcPr>
          <w:p w:rsidR="00A4741A" w:rsidRDefault="00A4741A">
            <w:r w:rsidRPr="006477B5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0162CF" w:rsidRPr="00F70D9B" w:rsidTr="000162CF">
        <w:tc>
          <w:tcPr>
            <w:tcW w:w="693" w:type="pct"/>
          </w:tcPr>
          <w:p w:rsidR="000162CF" w:rsidRDefault="000162C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</w:t>
            </w:r>
          </w:p>
          <w:p w:rsidR="000162CF" w:rsidRDefault="000162C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162CF" w:rsidRDefault="000162C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162CF" w:rsidRPr="00F70D9B" w:rsidRDefault="000162C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4" w:type="pct"/>
          </w:tcPr>
          <w:p w:rsidR="000162CF" w:rsidRPr="00A4741A" w:rsidRDefault="000162CF" w:rsidP="005B5899">
            <w:pPr>
              <w:rPr>
                <w:rFonts w:cs="Arial"/>
                <w:sz w:val="16"/>
                <w:szCs w:val="16"/>
              </w:rPr>
            </w:pPr>
            <w:r w:rsidRPr="005C5BE2">
              <w:rPr>
                <w:rFonts w:cs="Arial"/>
                <w:sz w:val="16"/>
                <w:szCs w:val="16"/>
              </w:rPr>
              <w:t xml:space="preserve">Основные направления в селекции и семеноводстве газонных трав, новые виды и сорта. Исследования, разработка и внедрение новых технологий по созданию и ремонту газонов различного назначения, в </w:t>
            </w:r>
            <w:proofErr w:type="spellStart"/>
            <w:r w:rsidRPr="005C5BE2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5C5BE2">
              <w:rPr>
                <w:rFonts w:cs="Arial"/>
                <w:sz w:val="16"/>
                <w:szCs w:val="16"/>
              </w:rPr>
              <w:t>. в неблагоприятных условиях.</w:t>
            </w:r>
          </w:p>
        </w:tc>
        <w:tc>
          <w:tcPr>
            <w:tcW w:w="771" w:type="pct"/>
          </w:tcPr>
          <w:p w:rsidR="000162CF" w:rsidRDefault="000162CF" w:rsidP="006A1E0A">
            <w:r w:rsidRPr="001810AB"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0162CF" w:rsidRPr="00F70D9B" w:rsidRDefault="000162CF" w:rsidP="006A1E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27" w:type="pct"/>
          </w:tcPr>
          <w:p w:rsidR="000162CF" w:rsidRDefault="000162CF" w:rsidP="006A1E0A">
            <w:r w:rsidRPr="006477B5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0162CF" w:rsidRPr="00F70D9B" w:rsidTr="000162CF">
        <w:tc>
          <w:tcPr>
            <w:tcW w:w="693" w:type="pct"/>
          </w:tcPr>
          <w:p w:rsidR="000162CF" w:rsidRDefault="000162C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34" w:type="pct"/>
          </w:tcPr>
          <w:p w:rsidR="000162CF" w:rsidRPr="000162CF" w:rsidRDefault="000162CF" w:rsidP="000162CF">
            <w:pPr>
              <w:rPr>
                <w:rFonts w:cs="Arial"/>
                <w:sz w:val="16"/>
                <w:szCs w:val="16"/>
              </w:rPr>
            </w:pPr>
            <w:r w:rsidRPr="000162CF">
              <w:rPr>
                <w:rFonts w:cs="Arial"/>
                <w:sz w:val="16"/>
                <w:szCs w:val="16"/>
              </w:rPr>
              <w:t>Проведение полевых и вегетационных опытов, создания информационного и научно-технологического блока в структуре предприятия. Основные правила проведения производственных, полевых и вегетационных опытов, а также испытаний технологий и технических сре</w:t>
            </w:r>
            <w:proofErr w:type="gramStart"/>
            <w:r w:rsidRPr="000162CF">
              <w:rPr>
                <w:rFonts w:cs="Arial"/>
                <w:sz w:val="16"/>
                <w:szCs w:val="16"/>
              </w:rPr>
              <w:t>дств дл</w:t>
            </w:r>
            <w:proofErr w:type="gramEnd"/>
            <w:r w:rsidRPr="000162CF">
              <w:rPr>
                <w:rFonts w:cs="Arial"/>
                <w:sz w:val="16"/>
                <w:szCs w:val="16"/>
              </w:rPr>
              <w:t>я их разрешения.</w:t>
            </w:r>
          </w:p>
          <w:p w:rsidR="000162CF" w:rsidRPr="00A4741A" w:rsidRDefault="000162CF" w:rsidP="005B58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pct"/>
          </w:tcPr>
          <w:p w:rsidR="000162CF" w:rsidRDefault="000162CF" w:rsidP="006A1E0A">
            <w:r w:rsidRPr="001810AB"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0162CF" w:rsidRPr="00F70D9B" w:rsidRDefault="000162CF" w:rsidP="006A1E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27" w:type="pct"/>
          </w:tcPr>
          <w:p w:rsidR="000162CF" w:rsidRDefault="000162CF" w:rsidP="006A1E0A">
            <w:r w:rsidRPr="006477B5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560C97" w:rsidRPr="00F70D9B" w:rsidTr="000162CF">
        <w:tc>
          <w:tcPr>
            <w:tcW w:w="693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4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7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pct"/>
          </w:tcPr>
          <w:p w:rsidR="00560C97" w:rsidRPr="00F70D9B" w:rsidRDefault="000162CF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27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7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A4741A" w:rsidRPr="00A4741A">
                  <w:rPr>
                    <w:rFonts w:ascii="Arial" w:hAnsi="Arial" w:cs="Arial"/>
                    <w:sz w:val="16"/>
                    <w:szCs w:val="16"/>
                  </w:rPr>
                  <w:t>Б1.В.01 Методология научного исследования в агрономии</w:t>
                </w:r>
              </w:sdtContent>
            </w:sdt>
            <w:bookmarkEnd w:id="21"/>
            <w:bookmarkEnd w:id="22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3" w:name="_Toc27075320" w:displacedByCustomXml="next"/>
          <w:bookmarkStart w:id="24" w:name="_Toc27074284" w:displacedByCustomXml="next"/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5" w:name="_Toc27075321" w:displacedByCustomXml="next"/>
          <w:bookmarkStart w:id="26" w:name="_Toc27074285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7" w:name="_Toc27075322" w:displacedByCustomXml="next"/>
          <w:bookmarkStart w:id="28" w:name="_Toc2707428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bookmarkStart w:id="29" w:name="_Toc27075323" w:displacedByCustomXml="next"/>
          <w:bookmarkStart w:id="30" w:name="_Toc2707428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08"/>
            <w:bookmarkStart w:id="32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1"/>
            <w:bookmarkEnd w:id="32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09"/>
            <w:bookmarkStart w:id="34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33"/>
            <w:bookmarkEnd w:id="3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5" w:name="_Toc27074310"/>
            <w:bookmarkStart w:id="36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5"/>
            <w:bookmarkEnd w:id="3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A4741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7" w:name="_Toc27074311"/>
            <w:bookmarkStart w:id="38" w:name="_Toc27075347"/>
            <w:r w:rsidRPr="00F70D9B">
              <w:rPr>
                <w:rFonts w:ascii="Arial" w:hAnsi="Arial" w:cs="Arial"/>
                <w:sz w:val="16"/>
                <w:szCs w:val="16"/>
              </w:rPr>
              <w:t>дифференцированный зачет</w:t>
            </w:r>
            <w:bookmarkEnd w:id="37"/>
            <w:bookmarkEnd w:id="38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9" w:name="_Toc27074312"/>
            <w:bookmarkStart w:id="40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9"/>
            <w:bookmarkEnd w:id="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1" w:name="_Toc27074313"/>
            <w:bookmarkStart w:id="42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1"/>
            <w:bookmarkEnd w:id="42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4"/>
            <w:bookmarkStart w:id="44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3"/>
            <w:bookmarkEnd w:id="44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5"/>
            <w:bookmarkStart w:id="46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5"/>
            <w:bookmarkEnd w:id="46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7" w:name="_Toc27074316"/>
            <w:bookmarkStart w:id="48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7"/>
            <w:bookmarkEnd w:id="48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9" w:name="_Toc27074317"/>
            <w:bookmarkStart w:id="50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9"/>
            <w:bookmarkEnd w:id="5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1" w:name="_Toc27074318"/>
            <w:bookmarkStart w:id="52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51"/>
            <w:bookmarkEnd w:id="52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3" w:name="_Toc27074319"/>
            <w:bookmarkStart w:id="54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3"/>
            <w:bookmarkEnd w:id="54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5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5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56" w:name="_Toc27074321"/>
      <w:bookmarkStart w:id="57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6"/>
      <w:bookmarkEnd w:id="57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2759CD" w:rsidP="002A46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Шкаринов</w:t>
            </w:r>
            <w:proofErr w:type="spellEnd"/>
            <w:r>
              <w:rPr>
                <w:rFonts w:cs="Arial"/>
                <w:sz w:val="16"/>
                <w:szCs w:val="16"/>
              </w:rPr>
              <w:t>, Сергей Львович.</w:t>
            </w:r>
            <w:r w:rsidR="002A4642" w:rsidRPr="002A464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2A4642" w:rsidRPr="002A4642">
              <w:rPr>
                <w:rFonts w:cs="Arial"/>
                <w:sz w:val="16"/>
                <w:szCs w:val="16"/>
              </w:rPr>
              <w:t>Газоноведение</w:t>
            </w:r>
            <w:proofErr w:type="spellEnd"/>
            <w:r w:rsidR="002A4642" w:rsidRPr="002A4642">
              <w:rPr>
                <w:rFonts w:cs="Arial"/>
                <w:sz w:val="16"/>
                <w:szCs w:val="16"/>
              </w:rPr>
              <w:t xml:space="preserve"> : учеб</w:t>
            </w:r>
            <w:proofErr w:type="gramStart"/>
            <w:r w:rsidR="002A4642" w:rsidRPr="002A4642">
              <w:rPr>
                <w:rFonts w:cs="Arial"/>
                <w:sz w:val="16"/>
                <w:szCs w:val="16"/>
              </w:rPr>
              <w:t>.</w:t>
            </w:r>
            <w:proofErr w:type="gramEnd"/>
            <w:r w:rsidR="002A4642" w:rsidRPr="002A4642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2A4642" w:rsidRPr="002A4642">
              <w:rPr>
                <w:rFonts w:cs="Arial"/>
                <w:sz w:val="16"/>
                <w:szCs w:val="16"/>
              </w:rPr>
              <w:t>п</w:t>
            </w:r>
            <w:proofErr w:type="gramEnd"/>
            <w:r w:rsidR="002A4642" w:rsidRPr="002A4642">
              <w:rPr>
                <w:rFonts w:cs="Arial"/>
                <w:sz w:val="16"/>
                <w:szCs w:val="16"/>
              </w:rPr>
              <w:t xml:space="preserve">особие для студентов ИПСОП / С. Л. </w:t>
            </w:r>
            <w:proofErr w:type="spellStart"/>
            <w:r w:rsidR="002A4642" w:rsidRPr="002A4642">
              <w:rPr>
                <w:rFonts w:cs="Arial"/>
                <w:sz w:val="16"/>
                <w:szCs w:val="16"/>
              </w:rPr>
              <w:t>Шкаринов</w:t>
            </w:r>
            <w:proofErr w:type="spellEnd"/>
            <w:r w:rsidR="002A4642" w:rsidRPr="002A4642">
              <w:rPr>
                <w:rFonts w:cs="Arial"/>
                <w:sz w:val="16"/>
                <w:szCs w:val="16"/>
              </w:rPr>
              <w:t>, О. В. Васильева ; ГОУ ВПО "</w:t>
            </w:r>
            <w:proofErr w:type="spellStart"/>
            <w:r w:rsidR="002A4642" w:rsidRPr="002A4642">
              <w:rPr>
                <w:rFonts w:cs="Arial"/>
                <w:sz w:val="16"/>
                <w:szCs w:val="16"/>
              </w:rPr>
              <w:t>Моск</w:t>
            </w:r>
            <w:proofErr w:type="spellEnd"/>
            <w:r w:rsidR="002A4642" w:rsidRPr="002A4642">
              <w:rPr>
                <w:rFonts w:cs="Arial"/>
                <w:sz w:val="16"/>
                <w:szCs w:val="16"/>
              </w:rPr>
              <w:t>. гос. ун-т леса". - 2-е изд. - М. : МГУЛ, 2009. - 119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F" w:rsidRPr="00F70D9B" w:rsidRDefault="00E16855" w:rsidP="00ED197D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ED197D" w:rsidRPr="00ED197D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2A4642" w:rsidP="006A62A9">
            <w:pPr>
              <w:rPr>
                <w:rFonts w:cs="Arial"/>
                <w:sz w:val="16"/>
                <w:szCs w:val="16"/>
              </w:rPr>
            </w:pPr>
            <w:proofErr w:type="spellStart"/>
            <w:r w:rsidRPr="002A4642">
              <w:rPr>
                <w:rFonts w:cs="Arial"/>
                <w:sz w:val="16"/>
                <w:szCs w:val="16"/>
              </w:rPr>
              <w:t>Тодорхоева</w:t>
            </w:r>
            <w:proofErr w:type="spellEnd"/>
            <w:r w:rsidRPr="002A4642">
              <w:rPr>
                <w:rFonts w:cs="Arial"/>
                <w:sz w:val="16"/>
                <w:szCs w:val="16"/>
              </w:rPr>
              <w:t xml:space="preserve">, Т.Б. </w:t>
            </w:r>
            <w:proofErr w:type="spellStart"/>
            <w:r w:rsidRPr="002A4642">
              <w:rPr>
                <w:rFonts w:cs="Arial"/>
                <w:sz w:val="16"/>
                <w:szCs w:val="16"/>
              </w:rPr>
              <w:t>Газоноведение</w:t>
            </w:r>
            <w:proofErr w:type="spellEnd"/>
            <w:r w:rsidRPr="002A4642">
              <w:rPr>
                <w:rFonts w:cs="Arial"/>
                <w:sz w:val="16"/>
                <w:szCs w:val="16"/>
              </w:rPr>
              <w:t xml:space="preserve"> / Т. Б. </w:t>
            </w:r>
            <w:proofErr w:type="spellStart"/>
            <w:r w:rsidRPr="002A4642">
              <w:rPr>
                <w:rFonts w:cs="Arial"/>
                <w:sz w:val="16"/>
                <w:szCs w:val="16"/>
              </w:rPr>
              <w:t>Тодорхоева</w:t>
            </w:r>
            <w:proofErr w:type="spellEnd"/>
            <w:r w:rsidRPr="002A4642">
              <w:rPr>
                <w:rFonts w:cs="Arial"/>
                <w:sz w:val="16"/>
                <w:szCs w:val="16"/>
              </w:rPr>
              <w:t xml:space="preserve"> - Улан-Удэ: Изд-во БГСХА, 2014. - 115 с</w:t>
            </w:r>
            <w:r>
              <w:rPr>
                <w:rFonts w:cs="Arial"/>
                <w:sz w:val="16"/>
                <w:szCs w:val="16"/>
              </w:rPr>
              <w:t xml:space="preserve"> (100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E1685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6A62A9" w:rsidRPr="006A62A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A62A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9" w:rsidRPr="006A62A9" w:rsidRDefault="002A4642" w:rsidP="006A62A9">
            <w:pPr>
              <w:rPr>
                <w:rFonts w:cs="Arial"/>
                <w:sz w:val="16"/>
                <w:szCs w:val="16"/>
              </w:rPr>
            </w:pPr>
            <w:proofErr w:type="spellStart"/>
            <w:r w:rsidRPr="002A4642">
              <w:rPr>
                <w:rFonts w:cs="Arial"/>
                <w:sz w:val="16"/>
                <w:szCs w:val="16"/>
              </w:rPr>
              <w:t>Газоноведение</w:t>
            </w:r>
            <w:proofErr w:type="spellEnd"/>
            <w:r w:rsidRPr="002A4642">
              <w:rPr>
                <w:rFonts w:cs="Arial"/>
                <w:sz w:val="16"/>
                <w:szCs w:val="16"/>
              </w:rPr>
              <w:t xml:space="preserve">: учебно - методическое пособие / Т.Б. </w:t>
            </w:r>
            <w:proofErr w:type="spellStart"/>
            <w:r w:rsidRPr="002A4642">
              <w:rPr>
                <w:rFonts w:cs="Arial"/>
                <w:sz w:val="16"/>
                <w:szCs w:val="16"/>
              </w:rPr>
              <w:t>Тодорхоева</w:t>
            </w:r>
            <w:proofErr w:type="spellEnd"/>
            <w:r w:rsidRPr="002A4642">
              <w:rPr>
                <w:rFonts w:cs="Arial"/>
                <w:sz w:val="16"/>
                <w:szCs w:val="16"/>
              </w:rPr>
              <w:t>, О.Ю., Давыдова; ФГБОУ ВО «БГСХА им. В.Р. Филиппова». – Улан-Удэ: Издательство БГСХА им. В.Р. Филиппова, 2016 –  140  с.</w:t>
            </w:r>
            <w:r>
              <w:rPr>
                <w:rFonts w:cs="Arial"/>
                <w:sz w:val="16"/>
                <w:szCs w:val="16"/>
              </w:rPr>
              <w:t xml:space="preserve">(50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9" w:rsidRDefault="00E1685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6A62A9" w:rsidRPr="006A62A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0" w:rsidRPr="00407170" w:rsidRDefault="00407170" w:rsidP="00407170">
            <w:pPr>
              <w:rPr>
                <w:rFonts w:cs="Arial"/>
                <w:sz w:val="16"/>
                <w:szCs w:val="16"/>
              </w:rPr>
            </w:pPr>
            <w:r w:rsidRPr="00407170">
              <w:rPr>
                <w:rFonts w:cs="Arial"/>
                <w:sz w:val="16"/>
                <w:szCs w:val="16"/>
              </w:rPr>
              <w:t xml:space="preserve">   </w:t>
            </w:r>
            <w:proofErr w:type="spellStart"/>
            <w:r w:rsidRPr="00407170">
              <w:rPr>
                <w:rFonts w:cs="Arial"/>
                <w:sz w:val="16"/>
                <w:szCs w:val="16"/>
              </w:rPr>
              <w:t>Бутуханов</w:t>
            </w:r>
            <w:proofErr w:type="spellEnd"/>
            <w:r w:rsidRPr="00407170">
              <w:rPr>
                <w:rFonts w:cs="Arial"/>
                <w:sz w:val="16"/>
                <w:szCs w:val="16"/>
              </w:rPr>
              <w:t xml:space="preserve">, Анатолий </w:t>
            </w:r>
            <w:proofErr w:type="spellStart"/>
            <w:r w:rsidRPr="00407170">
              <w:rPr>
                <w:rFonts w:cs="Arial"/>
                <w:sz w:val="16"/>
                <w:szCs w:val="16"/>
              </w:rPr>
              <w:t>Богомолович</w:t>
            </w:r>
            <w:proofErr w:type="spellEnd"/>
            <w:r w:rsidRPr="00407170">
              <w:rPr>
                <w:rFonts w:cs="Arial"/>
                <w:sz w:val="16"/>
                <w:szCs w:val="16"/>
              </w:rPr>
              <w:t>.</w:t>
            </w:r>
          </w:p>
          <w:p w:rsidR="0044006F" w:rsidRPr="00F70D9B" w:rsidRDefault="00407170" w:rsidP="00407170">
            <w:pPr>
              <w:jc w:val="center"/>
              <w:rPr>
                <w:rFonts w:cs="Arial"/>
                <w:sz w:val="16"/>
                <w:szCs w:val="16"/>
              </w:rPr>
            </w:pPr>
            <w:r w:rsidRPr="00407170">
              <w:rPr>
                <w:rFonts w:cs="Arial"/>
                <w:sz w:val="16"/>
                <w:szCs w:val="16"/>
              </w:rPr>
              <w:t xml:space="preserve">    Травы сенокосов и пастбищ Бурятии : учебное пособие по агроном</w:t>
            </w:r>
            <w:proofErr w:type="gramStart"/>
            <w:r w:rsidRPr="00407170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40717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407170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407170">
              <w:rPr>
                <w:rFonts w:cs="Arial"/>
                <w:sz w:val="16"/>
                <w:szCs w:val="16"/>
              </w:rPr>
              <w:t>пец. / ФГОУ ВПО "Бурятская ГСХА им. В.Р. Филиппова". - Улан-Удэ</w:t>
            </w:r>
            <w:proofErr w:type="gramStart"/>
            <w:r w:rsidRPr="00407170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407170">
              <w:rPr>
                <w:rFonts w:cs="Arial"/>
                <w:sz w:val="16"/>
                <w:szCs w:val="16"/>
              </w:rPr>
              <w:t xml:space="preserve"> Изд-во БГСХА, 2007. - 182 с. - 300 экз</w:t>
            </w:r>
            <w:proofErr w:type="gramStart"/>
            <w:r w:rsidRPr="00407170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E1685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407170" w:rsidRPr="00407170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0" w:rsidRPr="00407170" w:rsidRDefault="00407170" w:rsidP="00407170">
            <w:pPr>
              <w:rPr>
                <w:rFonts w:cs="Arial"/>
                <w:sz w:val="16"/>
                <w:szCs w:val="16"/>
              </w:rPr>
            </w:pPr>
            <w:proofErr w:type="spellStart"/>
            <w:r w:rsidRPr="00407170">
              <w:rPr>
                <w:rFonts w:cs="Arial"/>
                <w:sz w:val="16"/>
                <w:szCs w:val="16"/>
              </w:rPr>
              <w:t>Тюльдюков</w:t>
            </w:r>
            <w:proofErr w:type="spellEnd"/>
            <w:r w:rsidRPr="00407170">
              <w:rPr>
                <w:rFonts w:cs="Arial"/>
                <w:sz w:val="16"/>
                <w:szCs w:val="16"/>
              </w:rPr>
              <w:t>, В. А.</w:t>
            </w:r>
          </w:p>
          <w:p w:rsidR="006E2D44" w:rsidRPr="00F70D9B" w:rsidRDefault="00407170" w:rsidP="00407170">
            <w:pPr>
              <w:rPr>
                <w:rFonts w:cs="Arial"/>
                <w:sz w:val="16"/>
                <w:szCs w:val="16"/>
              </w:rPr>
            </w:pPr>
            <w:r w:rsidRPr="00407170">
              <w:rPr>
                <w:rFonts w:cs="Arial"/>
                <w:sz w:val="16"/>
                <w:szCs w:val="16"/>
              </w:rPr>
              <w:t xml:space="preserve">    </w:t>
            </w:r>
            <w:proofErr w:type="spellStart"/>
            <w:r w:rsidRPr="00407170">
              <w:rPr>
                <w:rFonts w:cs="Arial"/>
                <w:sz w:val="16"/>
                <w:szCs w:val="16"/>
              </w:rPr>
              <w:t>Газоноведение</w:t>
            </w:r>
            <w:proofErr w:type="spellEnd"/>
            <w:r w:rsidRPr="00407170">
              <w:rPr>
                <w:rFonts w:cs="Arial"/>
                <w:sz w:val="16"/>
                <w:szCs w:val="16"/>
              </w:rPr>
              <w:t xml:space="preserve"> и озеленение населенных территорий : учеб</w:t>
            </w:r>
            <w:proofErr w:type="gramStart"/>
            <w:r w:rsidRPr="00407170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40717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407170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407170">
              <w:rPr>
                <w:rFonts w:cs="Arial"/>
                <w:sz w:val="16"/>
                <w:szCs w:val="16"/>
              </w:rPr>
              <w:t xml:space="preserve">особие для вузов по агроном. спец. / В. А. </w:t>
            </w:r>
            <w:proofErr w:type="spellStart"/>
            <w:r w:rsidRPr="00407170">
              <w:rPr>
                <w:rFonts w:cs="Arial"/>
                <w:sz w:val="16"/>
                <w:szCs w:val="16"/>
              </w:rPr>
              <w:t>Тюльдюков</w:t>
            </w:r>
            <w:proofErr w:type="spellEnd"/>
            <w:r w:rsidRPr="00407170">
              <w:rPr>
                <w:rFonts w:cs="Arial"/>
                <w:sz w:val="16"/>
                <w:szCs w:val="16"/>
              </w:rPr>
              <w:t xml:space="preserve">, И. В. Кобозев, Н. В. </w:t>
            </w:r>
            <w:proofErr w:type="spellStart"/>
            <w:r w:rsidRPr="00407170">
              <w:rPr>
                <w:rFonts w:cs="Arial"/>
                <w:sz w:val="16"/>
                <w:szCs w:val="16"/>
              </w:rPr>
              <w:t>Парахин</w:t>
            </w:r>
            <w:proofErr w:type="spellEnd"/>
            <w:r w:rsidRPr="00407170">
              <w:rPr>
                <w:rFonts w:cs="Arial"/>
                <w:sz w:val="16"/>
                <w:szCs w:val="16"/>
              </w:rPr>
              <w:t xml:space="preserve"> ; ред. В. А. </w:t>
            </w:r>
            <w:proofErr w:type="spellStart"/>
            <w:r w:rsidRPr="00407170">
              <w:rPr>
                <w:rFonts w:cs="Arial"/>
                <w:sz w:val="16"/>
                <w:szCs w:val="16"/>
              </w:rPr>
              <w:t>Тюльдюков</w:t>
            </w:r>
            <w:proofErr w:type="spellEnd"/>
            <w:r w:rsidRPr="00407170">
              <w:rPr>
                <w:rFonts w:cs="Arial"/>
                <w:sz w:val="16"/>
                <w:szCs w:val="16"/>
              </w:rPr>
              <w:t>. - М. : Колос, 2002. - 264 с</w:t>
            </w:r>
            <w:r>
              <w:rPr>
                <w:rFonts w:cs="Arial"/>
                <w:sz w:val="16"/>
                <w:szCs w:val="16"/>
              </w:rPr>
              <w:t xml:space="preserve"> (1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E1685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407170" w:rsidRPr="00407170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  <w:r w:rsidR="0040717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1685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16855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E16855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E1685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2C696C" w:rsidRPr="00BD6F24">
                <w:rPr>
                  <w:rStyle w:val="afa"/>
                  <w:rFonts w:cs="Arial"/>
                  <w:sz w:val="16"/>
                  <w:szCs w:val="16"/>
                </w:rPr>
                <w:t>https://urait.ru/</w:t>
              </w:r>
            </w:hyperlink>
            <w:r w:rsidR="002C696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D11D2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8499B" w:rsidRDefault="00E16855" w:rsidP="005B5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DD11D2" w:rsidRPr="0058499B">
                <w:rPr>
                  <w:rStyle w:val="afa"/>
                  <w:sz w:val="16"/>
                  <w:szCs w:val="16"/>
                </w:rPr>
                <w:t>https://www.garant.ru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8499B" w:rsidRDefault="00E16855" w:rsidP="005B589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DD11D2" w:rsidRPr="0058499B">
                <w:rPr>
                  <w:rStyle w:val="afa"/>
                  <w:sz w:val="16"/>
                  <w:szCs w:val="16"/>
                </w:rPr>
                <w:t>https://www.garant.ru/</w:t>
              </w:r>
            </w:hyperlink>
            <w:r w:rsidR="00DD11D2" w:rsidRPr="0058499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DD11D2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D11D2">
              <w:rPr>
                <w:rFonts w:ascii="Arial" w:hAnsi="Arial" w:cs="Arial"/>
                <w:sz w:val="16"/>
                <w:szCs w:val="16"/>
              </w:rPr>
              <w:t>Цыбикова</w:t>
            </w:r>
            <w:proofErr w:type="spellEnd"/>
            <w:r w:rsidRPr="00DD11D2">
              <w:rPr>
                <w:rFonts w:ascii="Arial" w:hAnsi="Arial" w:cs="Arial"/>
                <w:sz w:val="16"/>
                <w:szCs w:val="16"/>
              </w:rPr>
              <w:t xml:space="preserve"> О.М., </w:t>
            </w:r>
            <w:proofErr w:type="spellStart"/>
            <w:r w:rsidRPr="00DD11D2">
              <w:rPr>
                <w:rFonts w:ascii="Arial" w:hAnsi="Arial" w:cs="Arial"/>
                <w:sz w:val="16"/>
                <w:szCs w:val="16"/>
              </w:rPr>
              <w:t>Дабаева</w:t>
            </w:r>
            <w:proofErr w:type="spellEnd"/>
            <w:r w:rsidRPr="00DD11D2">
              <w:rPr>
                <w:rFonts w:ascii="Arial" w:hAnsi="Arial" w:cs="Arial"/>
                <w:sz w:val="16"/>
                <w:szCs w:val="16"/>
              </w:rPr>
              <w:t xml:space="preserve"> М.Д. Методология научного исследования  в агрономии: методических рекомендаций по СР для обучающихся по направлению подготовки  35.06.01 Сельское хозяйство.</w:t>
            </w:r>
            <w:proofErr w:type="gramEnd"/>
            <w:r w:rsidRPr="00DD11D2">
              <w:rPr>
                <w:rFonts w:ascii="Arial" w:hAnsi="Arial" w:cs="Arial"/>
                <w:sz w:val="16"/>
                <w:szCs w:val="16"/>
              </w:rPr>
              <w:t xml:space="preserve"> Электронное издание. 237 Кб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E16855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2C696C" w:rsidRPr="00BD6F24">
                <w:rPr>
                  <w:rStyle w:val="afa"/>
                  <w:rFonts w:ascii="Arial" w:hAnsi="Arial" w:cs="Arial"/>
                  <w:sz w:val="16"/>
                  <w:szCs w:val="16"/>
                </w:rPr>
                <w:t>http://bgsha.ru/art.php?i=2976</w:t>
              </w:r>
            </w:hyperlink>
            <w:r w:rsidR="002C69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58" w:name="_Toc27074322"/>
      <w:bookmarkStart w:id="59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8"/>
      <w:bookmarkEnd w:id="59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0" w:name="_Toc27074323"/>
      <w:bookmarkStart w:id="61" w:name="_Toc27075359"/>
      <w:r w:rsidRPr="00455CC9">
        <w:rPr>
          <w:rFonts w:ascii="Arial" w:hAnsi="Arial" w:cs="Arial"/>
          <w:b/>
        </w:rPr>
        <w:t>по дисциплине (модулю)</w:t>
      </w:r>
      <w:bookmarkEnd w:id="60"/>
      <w:bookmarkEnd w:id="61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7618F" w:rsidRPr="007C0F81" w:rsidTr="002A59A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8F" w:rsidRPr="006A62A9" w:rsidRDefault="0027618F" w:rsidP="006A1E0A">
            <w:pPr>
              <w:rPr>
                <w:rFonts w:cs="Arial"/>
                <w:sz w:val="16"/>
                <w:szCs w:val="16"/>
              </w:rPr>
            </w:pPr>
            <w:proofErr w:type="spellStart"/>
            <w:r w:rsidRPr="002A4642">
              <w:rPr>
                <w:rFonts w:cs="Arial"/>
                <w:sz w:val="16"/>
                <w:szCs w:val="16"/>
              </w:rPr>
              <w:t>Газоноведение</w:t>
            </w:r>
            <w:proofErr w:type="spellEnd"/>
            <w:r w:rsidRPr="002A4642">
              <w:rPr>
                <w:rFonts w:cs="Arial"/>
                <w:sz w:val="16"/>
                <w:szCs w:val="16"/>
              </w:rPr>
              <w:t xml:space="preserve">: учебно - методическое пособие / Т.Б. </w:t>
            </w:r>
            <w:proofErr w:type="spellStart"/>
            <w:r w:rsidRPr="002A4642">
              <w:rPr>
                <w:rFonts w:cs="Arial"/>
                <w:sz w:val="16"/>
                <w:szCs w:val="16"/>
              </w:rPr>
              <w:t>Тодорхоева</w:t>
            </w:r>
            <w:proofErr w:type="spellEnd"/>
            <w:r w:rsidRPr="002A4642">
              <w:rPr>
                <w:rFonts w:cs="Arial"/>
                <w:sz w:val="16"/>
                <w:szCs w:val="16"/>
              </w:rPr>
              <w:t>, О.Ю., Давыдова; ФГБОУ ВО «БГСХА им. В.Р. Филиппова». – Улан-Удэ: Издательство БГСХА им. В.Р. Филиппова, 2016 –  140  с.</w:t>
            </w:r>
            <w:r>
              <w:rPr>
                <w:rFonts w:cs="Arial"/>
                <w:sz w:val="16"/>
                <w:szCs w:val="16"/>
              </w:rPr>
              <w:t xml:space="preserve">(50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8F" w:rsidRDefault="00E16855" w:rsidP="006A1E0A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27618F" w:rsidRPr="006A62A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D11D2" w:rsidRPr="00996267" w:rsidTr="005B589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71721" w:rsidRDefault="00DD11D2" w:rsidP="005B5899">
            <w:pPr>
              <w:rPr>
                <w:sz w:val="16"/>
                <w:szCs w:val="16"/>
              </w:rPr>
            </w:pPr>
            <w:r w:rsidRPr="00571721">
              <w:rPr>
                <w:sz w:val="16"/>
                <w:szCs w:val="16"/>
                <w:lang w:val="en-US"/>
              </w:rPr>
              <w:t>Microsoft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62253F">
              <w:rPr>
                <w:sz w:val="16"/>
                <w:szCs w:val="16"/>
                <w:lang w:val="en-US"/>
              </w:rPr>
              <w:t xml:space="preserve"> 2016 </w:t>
            </w:r>
            <w:r w:rsidRPr="00571721">
              <w:rPr>
                <w:sz w:val="16"/>
                <w:szCs w:val="16"/>
                <w:lang w:val="en-US"/>
              </w:rPr>
              <w:t>RUS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  <w:lang w:val="en-US"/>
              </w:rPr>
              <w:t>OLP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  <w:lang w:val="en-US"/>
              </w:rPr>
              <w:t>NL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62253F">
              <w:rPr>
                <w:sz w:val="16"/>
                <w:szCs w:val="16"/>
                <w:lang w:val="en-US"/>
              </w:rPr>
              <w:t xml:space="preserve">. </w:t>
            </w:r>
            <w:r w:rsidRPr="00571721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DD11D2" w:rsidRPr="00996267" w:rsidTr="005B589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71721" w:rsidRDefault="00DD11D2" w:rsidP="005B5899">
            <w:pPr>
              <w:rPr>
                <w:sz w:val="16"/>
                <w:szCs w:val="16"/>
              </w:rPr>
            </w:pPr>
            <w:r w:rsidRPr="00571721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. </w:t>
            </w:r>
            <w:r w:rsidRPr="00571721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DD11D2" w:rsidRPr="00996267" w:rsidTr="005B589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71721" w:rsidRDefault="00DD11D2" w:rsidP="005B5899">
            <w:pPr>
              <w:rPr>
                <w:sz w:val="16"/>
                <w:szCs w:val="16"/>
                <w:lang w:val="en-US"/>
              </w:rPr>
            </w:pPr>
            <w:r w:rsidRPr="00571721">
              <w:rPr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DD11D2" w:rsidRPr="00996267" w:rsidTr="005B589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71721" w:rsidRDefault="00DD11D2" w:rsidP="005B5899">
            <w:pPr>
              <w:rPr>
                <w:sz w:val="16"/>
                <w:szCs w:val="16"/>
                <w:lang w:val="en-US"/>
              </w:rPr>
            </w:pPr>
            <w:r w:rsidRPr="00571721">
              <w:rPr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DD11D2" w:rsidRPr="00996267" w:rsidTr="005B589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-1131005106"/>
              <w:placeholder>
                <w:docPart w:val="B748216BA9EA4EDF89A48884F154FB91"/>
              </w:placeholder>
              <w:text/>
            </w:sdtPr>
            <w:sdtEndPr/>
            <w:sdtContent>
              <w:p w:rsidR="00DD11D2" w:rsidRPr="00571721" w:rsidRDefault="00DD11D2" w:rsidP="005B5899">
                <w:pPr>
                  <w:spacing w:after="200" w:line="276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Система дифференцированного интернет-обучения  СМS «</w:t>
                </w:r>
                <w:proofErr w:type="spellStart"/>
                <w:r>
                  <w:rPr>
                    <w:sz w:val="16"/>
                    <w:szCs w:val="16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7C0F8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Информационно-правовой портал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. 276)</w:t>
                </w:r>
                <w:r w:rsidR="007C0F81"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 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7C0F8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Справочно-поисковая система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7C0F81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84F1E" w:rsidRPr="007C0F81" w:rsidTr="00B52E75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(402) (670024, Республика Бурятия, г.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УланУдэ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40 посадочных мест, рабочее место преподавателя, доска учебная, маркерная доска, мультимедийный проектор, проекционный экран, ноутбук с возможностью подключения к сети Интернет и доступом в ЭИОС, 3 стенда.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1E" w:rsidRPr="00996267" w:rsidRDefault="00784F1E" w:rsidP="00784F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lastRenderedPageBreak/>
              <w:t>Занятия лекционного типа</w:t>
            </w:r>
          </w:p>
        </w:tc>
      </w:tr>
      <w:tr w:rsidR="00784F1E" w:rsidRPr="007C0F81" w:rsidTr="00B52E75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(Кабинет агрономии) 403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21 посадочных мест, рабочее место преподавателя, 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7 стендов.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1E" w:rsidRPr="00996267" w:rsidRDefault="00784F1E" w:rsidP="00784F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</w:t>
            </w:r>
          </w:p>
        </w:tc>
      </w:tr>
      <w:tr w:rsidR="00784F1E" w:rsidRPr="007C0F81" w:rsidTr="00B52E75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 (кабинет для самостоятельной работы обучающегося) (Лаборатория сельскохозяйственной мелиорации и агрометеорологии) 351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16 посадочных мест, оснащённых учебной мебелью, персональные компьютеры, доступ в интернет и в ЭИОС Список ПО: Антивирус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система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2007;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LibreOffice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DC; VLC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Player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1E" w:rsidRPr="00996267" w:rsidRDefault="00784F1E" w:rsidP="00784F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-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-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-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7C0F81" w:rsidRDefault="00DD11D2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7C0F81" w:rsidRDefault="00DD11D2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8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784F1E" w:rsidRPr="00C713CB" w:rsidTr="00B52E75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B52E75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B52E75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B52E75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784F1E" w:rsidRPr="00C713CB" w:rsidTr="00B52E75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B52E75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B52E75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B52E75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84F1E" w:rsidRPr="00FC658D" w:rsidTr="00B52E75">
        <w:trPr>
          <w:trHeight w:val="20"/>
        </w:trPr>
        <w:tc>
          <w:tcPr>
            <w:tcW w:w="676" w:type="dxa"/>
            <w:vAlign w:val="center"/>
          </w:tcPr>
          <w:p w:rsidR="00784F1E" w:rsidRPr="00C713CB" w:rsidRDefault="00784F1E" w:rsidP="00B52E7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(402) (670024, Республика Бурятия, г.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УланУдэ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, ул. Пушкина, д. №8)</w:t>
            </w:r>
          </w:p>
        </w:tc>
        <w:tc>
          <w:tcPr>
            <w:tcW w:w="4501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40 посадочных мест, рабочее место преподавателя, доска учебная, маркерная доска, мультимедийный проектор, проекционный экран, ноутбук с возможностью подключения к сети Интернет и доступом в ЭИОС, 3 стенда.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</w:tr>
      <w:tr w:rsidR="00784F1E" w:rsidRPr="00FC658D" w:rsidTr="00B52E75">
        <w:trPr>
          <w:trHeight w:val="20"/>
        </w:trPr>
        <w:tc>
          <w:tcPr>
            <w:tcW w:w="676" w:type="dxa"/>
            <w:vAlign w:val="center"/>
          </w:tcPr>
          <w:p w:rsidR="00784F1E" w:rsidRPr="00A4226F" w:rsidRDefault="00784F1E" w:rsidP="00B52E7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</w:t>
            </w: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>работ), групповых и индивидуальных консультаций, текущего контроля и промежуточной аттестации (Кабинет агрономии) 403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 xml:space="preserve">21 посадочных мест, рабочее место преподавателя, доска учебная, учебная мебель, телевизор LG с </w:t>
            </w: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>кронштейном, ноутбук с программным обеспечением, с возможностью подключения к сети Интернет и доступом в ЭИОС, 7 стендов.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</w:tr>
      <w:tr w:rsidR="00784F1E" w:rsidRPr="00C713CB" w:rsidTr="00B52E75">
        <w:trPr>
          <w:trHeight w:val="20"/>
        </w:trPr>
        <w:tc>
          <w:tcPr>
            <w:tcW w:w="676" w:type="dxa"/>
            <w:vAlign w:val="center"/>
          </w:tcPr>
          <w:p w:rsidR="00784F1E" w:rsidRPr="00A4226F" w:rsidRDefault="00784F1E" w:rsidP="00B52E7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 (кабинет для самостоятельной работы обучающегося) (Лаборатория сельскохозяйственной мелиорации и агрометеорологии) 351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16 посадочных мест, оснащённых учебной мебелью, персональные компьютеры, доступ в интернет и в ЭИОС Список ПО: Антивирус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система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2007;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LibreOffice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DC; VLC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Player</w:t>
            </w:r>
            <w:proofErr w:type="spellEnd"/>
          </w:p>
        </w:tc>
      </w:tr>
      <w:tr w:rsidR="00784F1E" w:rsidRPr="00C713CB" w:rsidTr="00B52E75">
        <w:trPr>
          <w:trHeight w:val="20"/>
        </w:trPr>
        <w:tc>
          <w:tcPr>
            <w:tcW w:w="676" w:type="dxa"/>
            <w:vAlign w:val="center"/>
          </w:tcPr>
          <w:p w:rsidR="00784F1E" w:rsidRPr="00C713CB" w:rsidRDefault="00784F1E" w:rsidP="00B52E7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784F1E" w:rsidRPr="00A4226F" w:rsidRDefault="00784F1E" w:rsidP="00784F1E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t>Помещение для хранения и профилактического обслуживания учебного оборудования (407)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84F1E" w:rsidRPr="00A4226F" w:rsidRDefault="00784F1E" w:rsidP="00784F1E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t xml:space="preserve">3 посадочных мест, холодильная витрина БИРЮСА, шкаф 5 секций, шкаф для книг ШК-04, телефон </w:t>
            </w:r>
            <w:proofErr w:type="spellStart"/>
            <w:r w:rsidRPr="00A4226F">
              <w:rPr>
                <w:sz w:val="16"/>
                <w:szCs w:val="16"/>
              </w:rPr>
              <w:t>Siemens</w:t>
            </w:r>
            <w:proofErr w:type="spellEnd"/>
            <w:r w:rsidRPr="00A4226F">
              <w:rPr>
                <w:sz w:val="16"/>
                <w:szCs w:val="16"/>
              </w:rPr>
              <w:t xml:space="preserve"> 2010, шкаф плат.2-хств., шкафы гербарные, огнетушители ОУ -5, шкафы секционные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784F1E">
      <w:pPr>
        <w:jc w:val="both"/>
        <w:rPr>
          <w:rFonts w:cs="Arial"/>
        </w:rPr>
      </w:pPr>
      <w:bookmarkStart w:id="62" w:name="_Toc27074324"/>
      <w:bookmarkStart w:id="63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2"/>
      <w:bookmarkEnd w:id="63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DD11D2">
      <w:pPr>
        <w:jc w:val="center"/>
        <w:rPr>
          <w:rFonts w:cs="Arial"/>
          <w:b/>
        </w:rPr>
      </w:pPr>
      <w:bookmarkStart w:id="64" w:name="_Toc27074325"/>
      <w:bookmarkStart w:id="65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4"/>
      <w:bookmarkEnd w:id="65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7618F" w:rsidRPr="00C713CB" w:rsidTr="00784F1E">
        <w:trPr>
          <w:trHeight w:val="615"/>
        </w:trPr>
        <w:tc>
          <w:tcPr>
            <w:tcW w:w="3353" w:type="dxa"/>
            <w:shd w:val="clear" w:color="auto" w:fill="auto"/>
            <w:vAlign w:val="center"/>
          </w:tcPr>
          <w:p w:rsidR="0027618F" w:rsidRPr="00904835" w:rsidRDefault="0027618F" w:rsidP="006A1E0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Давыдова Оксана Юрьевна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27618F" w:rsidRPr="00904835" w:rsidRDefault="0027618F" w:rsidP="006A1E0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«Агрономия», </w:t>
            </w:r>
            <w:r w:rsidRPr="00904835">
              <w:rPr>
                <w:rFonts w:ascii="Arial" w:hAnsi="Arial" w:cs="Arial"/>
                <w:sz w:val="16"/>
                <w:szCs w:val="16"/>
              </w:rPr>
              <w:t>Ученый агроном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048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Программа переподготовки: «</w:t>
            </w:r>
            <w:r w:rsidRPr="00904835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реподаватель</w:t>
            </w:r>
            <w:r w:rsidRPr="00904835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27618F" w:rsidRPr="00904835" w:rsidRDefault="0027618F" w:rsidP="006A1E0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04835">
              <w:rPr>
                <w:rFonts w:ascii="Arial" w:hAnsi="Arial" w:cs="Arial"/>
                <w:sz w:val="16"/>
                <w:szCs w:val="16"/>
              </w:rPr>
              <w:t>н.,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784F1E" w:rsidRDefault="00784F1E" w:rsidP="00784F1E">
      <w:pPr>
        <w:spacing w:after="200" w:line="276" w:lineRule="auto"/>
        <w:ind w:firstLine="709"/>
        <w:jc w:val="both"/>
      </w:pPr>
      <w:r>
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 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 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 - предоставление услуг ассистента (при необходимости), оказывающего обучающимся необходимую техническую помощь или услуги </w:t>
      </w:r>
      <w:proofErr w:type="spellStart"/>
      <w:r>
        <w:t>сурдопереводчиков</w:t>
      </w:r>
      <w:proofErr w:type="spellEnd"/>
      <w:r>
        <w:t xml:space="preserve"> / </w:t>
      </w:r>
      <w:proofErr w:type="spellStart"/>
      <w:r>
        <w:t>тифлосурдопереводчиков</w:t>
      </w:r>
      <w:proofErr w:type="spellEnd"/>
      <w:r>
        <w:t xml:space="preserve">; - проведение групповых и индивидуальных коррекционных занятий для разъяснения отдельных вопросов изучаемой дисциплины (модуля); 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</w:r>
      <w:proofErr w:type="spellStart"/>
      <w:r>
        <w:t>сурдоперевода</w:t>
      </w:r>
      <w:proofErr w:type="spellEnd"/>
      <w:r>
        <w:t xml:space="preserve">) с </w:t>
      </w:r>
      <w:r>
        <w:lastRenderedPageBreak/>
        <w:t xml:space="preserve">использованием дополнительного времени для подготовки ответа; 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 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 - и другие условия, без которых невозможно или затруднено освоение ООП ВО. В целях реализации ООП ВО в академии оборудована </w:t>
      </w:r>
      <w:proofErr w:type="spellStart"/>
      <w:r>
        <w:t>безбарьерная</w:t>
      </w:r>
      <w:proofErr w:type="spellEnd"/>
      <w:r>
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</w:r>
    </w:p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DD11D2" w:rsidRDefault="00DD11D2">
      <w:pPr>
        <w:spacing w:after="200" w:line="276" w:lineRule="auto"/>
        <w:rPr>
          <w:rFonts w:eastAsiaTheme="majorEastAsia" w:cs="Arial"/>
          <w:b/>
          <w:bCs/>
        </w:rPr>
      </w:pPr>
      <w:bookmarkStart w:id="66" w:name="_Toc27988229"/>
      <w:r>
        <w:rPr>
          <w:rFonts w:cs="Arial"/>
        </w:rPr>
        <w:br w:type="page"/>
      </w:r>
    </w:p>
    <w:p w:rsidR="00A72D3D" w:rsidRPr="00F70CD4" w:rsidRDefault="00A72D3D" w:rsidP="00DD11D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6"/>
    </w:p>
    <w:p w:rsidR="00A72D3D" w:rsidRPr="00F70CD4" w:rsidRDefault="00A72D3D" w:rsidP="00DD11D2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686303" w:rsidRPr="00686303">
        <w:t xml:space="preserve"> </w:t>
      </w:r>
      <w:r w:rsidR="0027618F">
        <w:rPr>
          <w:rFonts w:cs="Arial"/>
        </w:rPr>
        <w:t>2.1.6. 2(Ф)</w:t>
      </w:r>
      <w:r w:rsidR="00686303" w:rsidRPr="00686303">
        <w:rPr>
          <w:rFonts w:cs="Arial"/>
        </w:rPr>
        <w:t xml:space="preserve">  </w:t>
      </w:r>
      <w:proofErr w:type="spellStart"/>
      <w:r w:rsidR="0027618F">
        <w:rPr>
          <w:rFonts w:cs="Arial"/>
        </w:rPr>
        <w:t>Газоноведение</w:t>
      </w:r>
      <w:proofErr w:type="spellEnd"/>
    </w:p>
    <w:p w:rsidR="00A72D3D" w:rsidRPr="00A523AA" w:rsidRDefault="00A72D3D" w:rsidP="00A72D3D">
      <w:pPr>
        <w:jc w:val="center"/>
        <w:rPr>
          <w:rFonts w:cs="Arial"/>
          <w:b/>
        </w:rPr>
      </w:pPr>
      <w:r w:rsidRPr="00F70CD4">
        <w:rPr>
          <w:rFonts w:cs="Arial"/>
        </w:rPr>
        <w:t xml:space="preserve">в составе ООП </w:t>
      </w:r>
      <w:r w:rsidR="00686303" w:rsidRPr="00686303">
        <w:rPr>
          <w:rFonts w:cs="Arial"/>
        </w:rPr>
        <w:t>4.1.4. Садоводство, овощеводство, виноградарство и лекарственные культуры</w:t>
      </w: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784F1E" w:rsidRDefault="00C713CB" w:rsidP="006E6C83">
          <w:pPr>
            <w:pStyle w:val="afd"/>
            <w:jc w:val="center"/>
            <w:rPr>
              <w:rFonts w:ascii="Arial" w:hAnsi="Arial" w:cs="Arial"/>
              <w:b w:val="0"/>
              <w:color w:val="auto"/>
            </w:rPr>
          </w:pPr>
          <w:r w:rsidRPr="00784F1E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127BAF" w:rsidRDefault="00EA5B5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168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168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168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4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168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4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168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6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168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7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168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7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168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a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7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168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a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12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C713CB" w:rsidRDefault="00EA5B5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55" w:rsidRDefault="00E16855" w:rsidP="005E29AD">
      <w:r>
        <w:separator/>
      </w:r>
    </w:p>
  </w:endnote>
  <w:endnote w:type="continuationSeparator" w:id="0">
    <w:p w:rsidR="00E16855" w:rsidRDefault="00E16855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B52E75" w:rsidRDefault="00B52E7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58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52E75" w:rsidRDefault="00B52E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55" w:rsidRDefault="00E16855" w:rsidP="005E29AD">
      <w:r>
        <w:separator/>
      </w:r>
    </w:p>
  </w:footnote>
  <w:footnote w:type="continuationSeparator" w:id="0">
    <w:p w:rsidR="00E16855" w:rsidRDefault="00E16855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7E7BC7"/>
    <w:multiLevelType w:val="multilevel"/>
    <w:tmpl w:val="C1569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162CF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48AA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0F3AAE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0456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0D38"/>
    <w:rsid w:val="00252521"/>
    <w:rsid w:val="00253C1E"/>
    <w:rsid w:val="002546B3"/>
    <w:rsid w:val="00257721"/>
    <w:rsid w:val="00271C55"/>
    <w:rsid w:val="00271CDC"/>
    <w:rsid w:val="00274F85"/>
    <w:rsid w:val="002759CD"/>
    <w:rsid w:val="0027618F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642"/>
    <w:rsid w:val="002A4B5B"/>
    <w:rsid w:val="002B1232"/>
    <w:rsid w:val="002B4091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696C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0175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2EDB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170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493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36E5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375D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B5899"/>
    <w:rsid w:val="005C4554"/>
    <w:rsid w:val="005C549A"/>
    <w:rsid w:val="005C5BE2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108A"/>
    <w:rsid w:val="00612027"/>
    <w:rsid w:val="00613F08"/>
    <w:rsid w:val="00615C4D"/>
    <w:rsid w:val="0062249B"/>
    <w:rsid w:val="00624E90"/>
    <w:rsid w:val="0063476B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67C4A"/>
    <w:rsid w:val="006720A3"/>
    <w:rsid w:val="00673AE2"/>
    <w:rsid w:val="00680988"/>
    <w:rsid w:val="006836C4"/>
    <w:rsid w:val="00685443"/>
    <w:rsid w:val="0068630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A62A9"/>
    <w:rsid w:val="006B054E"/>
    <w:rsid w:val="006B2D40"/>
    <w:rsid w:val="006B39F8"/>
    <w:rsid w:val="006B5558"/>
    <w:rsid w:val="006B7AF9"/>
    <w:rsid w:val="006C042B"/>
    <w:rsid w:val="006C1E18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4F1E"/>
    <w:rsid w:val="00787108"/>
    <w:rsid w:val="007877C4"/>
    <w:rsid w:val="00790291"/>
    <w:rsid w:val="00791D19"/>
    <w:rsid w:val="00792F0C"/>
    <w:rsid w:val="007B4C05"/>
    <w:rsid w:val="007B55F7"/>
    <w:rsid w:val="007C0F81"/>
    <w:rsid w:val="007C2B03"/>
    <w:rsid w:val="007D10C6"/>
    <w:rsid w:val="007D266E"/>
    <w:rsid w:val="007D2CE7"/>
    <w:rsid w:val="007D2F48"/>
    <w:rsid w:val="007D3E7C"/>
    <w:rsid w:val="007D4F95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3C4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066C"/>
    <w:rsid w:val="00981EE6"/>
    <w:rsid w:val="00983A0A"/>
    <w:rsid w:val="00985911"/>
    <w:rsid w:val="00986DCA"/>
    <w:rsid w:val="009872ED"/>
    <w:rsid w:val="0099437F"/>
    <w:rsid w:val="009947B8"/>
    <w:rsid w:val="00996379"/>
    <w:rsid w:val="009A023F"/>
    <w:rsid w:val="009A1931"/>
    <w:rsid w:val="009A516E"/>
    <w:rsid w:val="009A6718"/>
    <w:rsid w:val="009B06B7"/>
    <w:rsid w:val="009B2589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36775"/>
    <w:rsid w:val="00A4741A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3EB1"/>
    <w:rsid w:val="00B50A84"/>
    <w:rsid w:val="00B52E75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DD3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3C53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28A7"/>
    <w:rsid w:val="00C553D2"/>
    <w:rsid w:val="00C60860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1E62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0BCE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1D2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DF78A2"/>
    <w:rsid w:val="00E1544C"/>
    <w:rsid w:val="00E16773"/>
    <w:rsid w:val="00E16855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20B5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97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51967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C658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link w:val="af6"/>
    <w:locked/>
    <w:rsid w:val="00C528A7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link w:val="af6"/>
    <w:locked/>
    <w:rsid w:val="00C528A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plus/cgiirbis_64_ft.exe?LNG=&amp;Z21ID=1623U6S054T0E4G515&amp;I21DBN=IBIS_FULLTEXT&amp;P21DBN=IBIS&amp;S21STN=1&amp;S21REF=10&amp;S21FMT=briefHTML_ft&amp;C21COM=S&amp;S21CNR=20&amp;S21P01=0&amp;S21P02=1&amp;S21P03=A=&amp;USES21ALL=1&amp;S21STR=&#1058;&#1102;&#1083;&#1100;&#1076;&#1102;&#1082;&#1086;&#1074;%2C%20&#1042;%2E%20&#1040;%2E" TargetMode="External"/><Relationship Id="rId18" Type="http://schemas.openxmlformats.org/officeDocument/2006/relationships/hyperlink" Target="https://www.garant.ru/products/ipo/prime/doc/70319016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plus/cgiirbis_64_ft.exe?LNG=&amp;Z21ID=1925U4S054T0E1G411&amp;I21DBN=IBIS_FULLTEXT&amp;P21DBN=IBIS&amp;S21STN=1&amp;S21REF=10&amp;S21FMT=briefHTML_ft&amp;C21COM=S&amp;S21CNR=20&amp;S21P01=0&amp;S21P02=1&amp;S21P03=A=&amp;USES21ALL=1&amp;S21STR=&#1041;&#1091;&#1090;&#1091;&#1093;&#1072;&#1085;&#1086;&#1074;%2C%20&#1040;&#1085;&#1072;&#1090;&#1086;&#1083;&#1080;&#1081;%20&#1041;&#1086;&#1075;&#1086;&#1084;&#1086;&#1083;&#1086;&#1074;&#1080;&#1095;" TargetMode="External"/><Relationship Id="rId17" Type="http://schemas.openxmlformats.org/officeDocument/2006/relationships/hyperlink" Target="https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irbis.bgsha.ru/cgi-bin/irbis64r_plus/cgiirbis_64_ft.exe?LNG=&amp;Z21ID=1425U5S054T5E2G919&amp;I21DBN=IBIS_FULLTEXT&amp;P21DBN=IBIS&amp;S21STN=1&amp;S21REF=10&amp;S21FMT=briefHTML_ft&amp;C21COM=S&amp;S21CNR=20&amp;S21P01=0&amp;S21P02=1&amp;S21P03=A=&amp;USES21ALL=1&amp;S21STR=&#1058;&#1086;&#1076;&#1086;&#1088;&#1093;&#1086;&#1077;&#1074;&#1072;%2C%20&#1058;&#1091;&#1103;&#1085;&#1072;%20&#1041;&#1086;&#1088;&#1080;&#1089;&#1086;&#1074;&#1085;&#107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plus/cgiirbis_64_ft.exe?LNG=&amp;Z21ID=1425U5S054T5E2G919&amp;I21DBN=IBIS_FULLTEXT&amp;P21DBN=IBIS&amp;S21STN=1&amp;S21REF=10&amp;S21FMT=briefHTML_ft&amp;C21COM=S&amp;S21CNR=20&amp;S21P01=0&amp;S21P02=1&amp;S21P03=A=&amp;USES21ALL=1&amp;S21STR=&#1058;&#1086;&#1076;&#1086;&#1088;&#1093;&#1086;&#1077;&#1074;&#1072;%2C%20&#1058;&#1091;&#1103;&#1085;&#1072;%20&#1041;&#1086;&#1088;&#1080;&#1089;&#1086;&#1074;&#1085;&#1072;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.lanbook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irbis.bgsha.ru/cgi-bin/irbis64r_plus/cgiirbis_64_ft.exe?LNG=&amp;Z21ID=1425U5S054T5E2G919&amp;I21DBN=IBIS_FULLTEXT&amp;P21DBN=IBIS&amp;S21STN=1&amp;S21REF=10&amp;S21FMT=briefHTML_ft&amp;C21COM=S&amp;S21CNR=20&amp;S21P01=0&amp;S21P02=1&amp;S21P03=A=&amp;USES21ALL=1&amp;S21STR=&#1058;&#1086;&#1076;&#1086;&#1088;&#1093;&#1086;&#1077;&#1074;&#1072;%2C%20&#1058;&#1091;&#1103;&#1085;&#1072;%20&#1041;&#1086;&#1088;&#1080;&#1089;&#1086;&#1074;&#1085;&#1072;" TargetMode="External"/><Relationship Id="rId19" Type="http://schemas.openxmlformats.org/officeDocument/2006/relationships/hyperlink" Target="http://bgsha.ru/art.php?i=29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plus/cgiirbis_64_ft.exe?LNG=&amp;Z21ID=1828U2S054T5E9G712&amp;I21DBN=IBIS_FULLTEXT&amp;P21DBN=IBIS&amp;S21STN=1&amp;S21REF=10&amp;S21FMT=briefHTML_ft&amp;C21COM=S&amp;S21CNR=20&amp;S21P01=0&amp;S21P02=1&amp;S21P03=A=&amp;USES21ALL=1&amp;S21STR=&#1064;&#1082;&#1072;&#1088;&#1080;&#1085;&#1086;&#1074;%2C%20&#1057;&#1077;&#1088;&#1075;&#1077;&#1081;%20&#1051;&#1100;&#1074;&#1086;&#1074;&#1080;&#1095;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C630CEC20547A9B091423E5D3F1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C23D0-32EE-44FC-8CAD-ABE6A175636F}"/>
      </w:docPartPr>
      <w:docPartBody>
        <w:p w:rsidR="004144F2" w:rsidRDefault="004144F2" w:rsidP="004144F2">
          <w:pPr>
            <w:pStyle w:val="A6C630CEC20547A9B091423E5D3F1BF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2F14BBE6B4A1688AE3B1CFD889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8FC9B-3D4F-4481-A16E-9CDD9C1E245D}"/>
      </w:docPartPr>
      <w:docPartBody>
        <w:p w:rsidR="004144F2" w:rsidRDefault="004144F2" w:rsidP="004144F2">
          <w:pPr>
            <w:pStyle w:val="39D2F14BBE6B4A1688AE3B1CFD889435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75F7036764EEBB5085CBB148F3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82EDF-D18F-43D9-80E3-4257A301BC2E}"/>
      </w:docPartPr>
      <w:docPartBody>
        <w:p w:rsidR="004144F2" w:rsidRDefault="004144F2" w:rsidP="004144F2">
          <w:pPr>
            <w:pStyle w:val="BCD75F7036764EEBB5085CBB148F381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EE93DBD83F4A60A715DF76886A7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0974C-88E2-4298-AEF4-0E31588A5CAD}"/>
      </w:docPartPr>
      <w:docPartBody>
        <w:p w:rsidR="004144F2" w:rsidRDefault="004144F2" w:rsidP="004144F2">
          <w:pPr>
            <w:pStyle w:val="94EE93DBD83F4A60A715DF76886A7C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F96A028367445F9FAB8903178C8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A1280-4FB9-4036-976D-8A7B61FE20E7}"/>
      </w:docPartPr>
      <w:docPartBody>
        <w:p w:rsidR="004144F2" w:rsidRDefault="004144F2" w:rsidP="004144F2">
          <w:pPr>
            <w:pStyle w:val="F8F96A028367445F9FAB8903178C87E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2D7F6B75AF45DAA2D4091B74AE3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7B54B-CC53-4A25-9D8E-28668F567310}"/>
      </w:docPartPr>
      <w:docPartBody>
        <w:p w:rsidR="004144F2" w:rsidRDefault="004144F2" w:rsidP="004144F2">
          <w:pPr>
            <w:pStyle w:val="AD2D7F6B75AF45DAA2D4091B74AE396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C5F8D5E0344C129E7D4333BDCB5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8D366-3A37-4D11-B9AB-D75D200C015B}"/>
      </w:docPartPr>
      <w:docPartBody>
        <w:p w:rsidR="004144F2" w:rsidRDefault="004144F2" w:rsidP="004144F2">
          <w:pPr>
            <w:pStyle w:val="49C5F8D5E0344C129E7D4333BDCB5B1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88265DD62A417B8F3792D844998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9BD69-2E2A-4313-856A-5148079B5DBA}"/>
      </w:docPartPr>
      <w:docPartBody>
        <w:p w:rsidR="004144F2" w:rsidRDefault="004144F2" w:rsidP="004144F2">
          <w:pPr>
            <w:pStyle w:val="7B88265DD62A417B8F3792D844998EA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92A1CBDE9470A81B613F759A76D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F9A26-95BD-45E1-A5BA-820971E3B708}"/>
      </w:docPartPr>
      <w:docPartBody>
        <w:p w:rsidR="004144F2" w:rsidRDefault="004144F2" w:rsidP="004144F2">
          <w:pPr>
            <w:pStyle w:val="87892A1CBDE9470A81B613F759A76D2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F26AE987AA48A0A6C708E3CFB83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F38E-81D0-4FAE-8334-2244466D3241}"/>
      </w:docPartPr>
      <w:docPartBody>
        <w:p w:rsidR="004144F2" w:rsidRDefault="004144F2" w:rsidP="004144F2">
          <w:pPr>
            <w:pStyle w:val="A6F26AE987AA48A0A6C708E3CFB8363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733E5EB74046DAA5A010E18B2E5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E2946-FEF2-4977-BE64-BACFBBA9C7F0}"/>
      </w:docPartPr>
      <w:docPartBody>
        <w:p w:rsidR="00E90241" w:rsidRDefault="004144F2" w:rsidP="004144F2">
          <w:pPr>
            <w:pStyle w:val="4A733E5EB74046DAA5A010E18B2E5E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78CDBDACE94CB98434BE0BADCB4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0EB8D-539E-4BC3-B2AB-4D61B8864C8D}"/>
      </w:docPartPr>
      <w:docPartBody>
        <w:p w:rsidR="00E90241" w:rsidRDefault="004144F2" w:rsidP="004144F2">
          <w:pPr>
            <w:pStyle w:val="1C78CDBDACE94CB98434BE0BADCB4D2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1256E1D0C4DDB95E4E9726CEBE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59290-813C-4D51-87F5-384E4173E715}"/>
      </w:docPartPr>
      <w:docPartBody>
        <w:p w:rsidR="00E90241" w:rsidRDefault="004144F2" w:rsidP="004144F2">
          <w:pPr>
            <w:pStyle w:val="2391256E1D0C4DDB95E4E9726CEBE42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33DA3F19E748A1ACBC7B996FDD4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33D93-9420-481D-9942-56A7E983935C}"/>
      </w:docPartPr>
      <w:docPartBody>
        <w:p w:rsidR="00E90241" w:rsidRDefault="004144F2" w:rsidP="004144F2">
          <w:pPr>
            <w:pStyle w:val="DD33DA3F19E748A1ACBC7B996FDD4A3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8216BA9EA4EDF89A48884F154F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11F60-70EC-4C10-9003-2611D1617E78}"/>
      </w:docPartPr>
      <w:docPartBody>
        <w:p w:rsidR="00E90241" w:rsidRDefault="004144F2" w:rsidP="004144F2">
          <w:pPr>
            <w:pStyle w:val="B748216BA9EA4EDF89A48884F154FB9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735F950BD4E4A82B5302B11679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3D14A-0E03-4212-B915-BF66D0CD9C6F}"/>
      </w:docPartPr>
      <w:docPartBody>
        <w:p w:rsidR="00E90241" w:rsidRDefault="004144F2" w:rsidP="004144F2">
          <w:pPr>
            <w:pStyle w:val="891735F950BD4E4A82B5302B116792D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8274ADCB8440E092D2E542AFEC9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9814A-6ABE-43DB-AAB9-3527E1847B4F}"/>
      </w:docPartPr>
      <w:docPartBody>
        <w:p w:rsidR="00C62656" w:rsidRDefault="00773F6F" w:rsidP="00773F6F">
          <w:pPr>
            <w:pStyle w:val="558274ADCB8440E092D2E542AFEC94A6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1C3F80"/>
    <w:rsid w:val="0034264B"/>
    <w:rsid w:val="00375C73"/>
    <w:rsid w:val="004144F2"/>
    <w:rsid w:val="004321C0"/>
    <w:rsid w:val="004775CA"/>
    <w:rsid w:val="005A09BF"/>
    <w:rsid w:val="00611B36"/>
    <w:rsid w:val="006A4B46"/>
    <w:rsid w:val="006C735E"/>
    <w:rsid w:val="00773F6F"/>
    <w:rsid w:val="007C37A9"/>
    <w:rsid w:val="0091386D"/>
    <w:rsid w:val="009539FA"/>
    <w:rsid w:val="009B7E7B"/>
    <w:rsid w:val="009F36B5"/>
    <w:rsid w:val="00B149CA"/>
    <w:rsid w:val="00B83F2F"/>
    <w:rsid w:val="00C62656"/>
    <w:rsid w:val="00DA10D3"/>
    <w:rsid w:val="00DA5527"/>
    <w:rsid w:val="00E32824"/>
    <w:rsid w:val="00E90241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F6F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76D569DA74C3C8F4C0DA74043F739">
    <w:name w:val="57276D569DA74C3C8F4C0DA74043F739"/>
    <w:rsid w:val="004144F2"/>
  </w:style>
  <w:style w:type="paragraph" w:customStyle="1" w:styleId="D535A254BC7147A5AAD0951D455BFA71">
    <w:name w:val="D535A254BC7147A5AAD0951D455BFA71"/>
    <w:rsid w:val="004144F2"/>
  </w:style>
  <w:style w:type="paragraph" w:customStyle="1" w:styleId="54325974EF1D4EBCB32716DD019AF9E6">
    <w:name w:val="54325974EF1D4EBCB32716DD019AF9E6"/>
    <w:rsid w:val="004144F2"/>
  </w:style>
  <w:style w:type="paragraph" w:customStyle="1" w:styleId="2C58D4250EA34E368BA6092172E70746">
    <w:name w:val="2C58D4250EA34E368BA6092172E70746"/>
    <w:rsid w:val="004144F2"/>
  </w:style>
  <w:style w:type="paragraph" w:customStyle="1" w:styleId="BB273C6468C8456987E5DBE0AA67ED93">
    <w:name w:val="BB273C6468C8456987E5DBE0AA67ED93"/>
    <w:rsid w:val="004144F2"/>
  </w:style>
  <w:style w:type="paragraph" w:customStyle="1" w:styleId="302DD65AC8374815AAC5DC49D2F1E0FD">
    <w:name w:val="302DD65AC8374815AAC5DC49D2F1E0FD"/>
    <w:rsid w:val="004144F2"/>
  </w:style>
  <w:style w:type="paragraph" w:customStyle="1" w:styleId="CD5273D1DCE6402E8221E497FDCA8720">
    <w:name w:val="CD5273D1DCE6402E8221E497FDCA8720"/>
    <w:rsid w:val="004144F2"/>
  </w:style>
  <w:style w:type="paragraph" w:customStyle="1" w:styleId="A9C526F4589F42C89DE6BF877C1FB9DA">
    <w:name w:val="A9C526F4589F42C89DE6BF877C1FB9DA"/>
    <w:rsid w:val="004144F2"/>
  </w:style>
  <w:style w:type="paragraph" w:customStyle="1" w:styleId="A6C630CEC20547A9B091423E5D3F1BFA">
    <w:name w:val="A6C630CEC20547A9B091423E5D3F1BFA"/>
    <w:rsid w:val="004144F2"/>
  </w:style>
  <w:style w:type="paragraph" w:customStyle="1" w:styleId="490C745AB3204636A34A29C284995B75">
    <w:name w:val="490C745AB3204636A34A29C284995B75"/>
    <w:rsid w:val="004144F2"/>
  </w:style>
  <w:style w:type="paragraph" w:customStyle="1" w:styleId="39D2F14BBE6B4A1688AE3B1CFD889435">
    <w:name w:val="39D2F14BBE6B4A1688AE3B1CFD889435"/>
    <w:rsid w:val="004144F2"/>
  </w:style>
  <w:style w:type="paragraph" w:customStyle="1" w:styleId="BCD75F7036764EEBB5085CBB148F381E">
    <w:name w:val="BCD75F7036764EEBB5085CBB148F381E"/>
    <w:rsid w:val="004144F2"/>
  </w:style>
  <w:style w:type="paragraph" w:customStyle="1" w:styleId="94EE93DBD83F4A60A715DF76886A7CC0">
    <w:name w:val="94EE93DBD83F4A60A715DF76886A7CC0"/>
    <w:rsid w:val="004144F2"/>
  </w:style>
  <w:style w:type="paragraph" w:customStyle="1" w:styleId="F8F96A028367445F9FAB8903178C87E2">
    <w:name w:val="F8F96A028367445F9FAB8903178C87E2"/>
    <w:rsid w:val="004144F2"/>
  </w:style>
  <w:style w:type="paragraph" w:customStyle="1" w:styleId="AD2D7F6B75AF45DAA2D4091B74AE3963">
    <w:name w:val="AD2D7F6B75AF45DAA2D4091B74AE3963"/>
    <w:rsid w:val="004144F2"/>
  </w:style>
  <w:style w:type="paragraph" w:customStyle="1" w:styleId="49C5F8D5E0344C129E7D4333BDCB5B1F">
    <w:name w:val="49C5F8D5E0344C129E7D4333BDCB5B1F"/>
    <w:rsid w:val="004144F2"/>
  </w:style>
  <w:style w:type="paragraph" w:customStyle="1" w:styleId="7B88265DD62A417B8F3792D844998EA2">
    <w:name w:val="7B88265DD62A417B8F3792D844998EA2"/>
    <w:rsid w:val="004144F2"/>
  </w:style>
  <w:style w:type="paragraph" w:customStyle="1" w:styleId="87892A1CBDE9470A81B613F759A76D2E">
    <w:name w:val="87892A1CBDE9470A81B613F759A76D2E"/>
    <w:rsid w:val="004144F2"/>
  </w:style>
  <w:style w:type="paragraph" w:customStyle="1" w:styleId="4F1744CEFE2E4799B3A5EF2C896A2DEC">
    <w:name w:val="4F1744CEFE2E4799B3A5EF2C896A2DEC"/>
    <w:rsid w:val="004144F2"/>
  </w:style>
  <w:style w:type="paragraph" w:customStyle="1" w:styleId="A6F26AE987AA48A0A6C708E3CFB83633">
    <w:name w:val="A6F26AE987AA48A0A6C708E3CFB83633"/>
    <w:rsid w:val="004144F2"/>
  </w:style>
  <w:style w:type="paragraph" w:customStyle="1" w:styleId="4A733E5EB74046DAA5A010E18B2E5EF0">
    <w:name w:val="4A733E5EB74046DAA5A010E18B2E5EF0"/>
    <w:rsid w:val="004144F2"/>
  </w:style>
  <w:style w:type="paragraph" w:customStyle="1" w:styleId="1C78CDBDACE94CB98434BE0BADCB4D2F">
    <w:name w:val="1C78CDBDACE94CB98434BE0BADCB4D2F"/>
    <w:rsid w:val="004144F2"/>
  </w:style>
  <w:style w:type="paragraph" w:customStyle="1" w:styleId="2391256E1D0C4DDB95E4E9726CEBE428">
    <w:name w:val="2391256E1D0C4DDB95E4E9726CEBE428"/>
    <w:rsid w:val="004144F2"/>
  </w:style>
  <w:style w:type="paragraph" w:customStyle="1" w:styleId="DD33DA3F19E748A1ACBC7B996FDD4A33">
    <w:name w:val="DD33DA3F19E748A1ACBC7B996FDD4A33"/>
    <w:rsid w:val="004144F2"/>
  </w:style>
  <w:style w:type="paragraph" w:customStyle="1" w:styleId="B748216BA9EA4EDF89A48884F154FB91">
    <w:name w:val="B748216BA9EA4EDF89A48884F154FB91"/>
    <w:rsid w:val="004144F2"/>
  </w:style>
  <w:style w:type="paragraph" w:customStyle="1" w:styleId="891735F950BD4E4A82B5302B116792DB">
    <w:name w:val="891735F950BD4E4A82B5302B116792DB"/>
    <w:rsid w:val="004144F2"/>
  </w:style>
  <w:style w:type="paragraph" w:customStyle="1" w:styleId="558274ADCB8440E092D2E542AFEC94A6">
    <w:name w:val="558274ADCB8440E092D2E542AFEC94A6"/>
    <w:rsid w:val="00773F6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1100D-9B97-4946-BA0C-3F0C8234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55</TotalTime>
  <Pages>13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2020-03-07T11:58:00Z</cp:lastPrinted>
  <dcterms:created xsi:type="dcterms:W3CDTF">2022-06-30T09:31:00Z</dcterms:created>
  <dcterms:modified xsi:type="dcterms:W3CDTF">2022-07-01T01:21:00Z</dcterms:modified>
</cp:coreProperties>
</file>