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11" w:rsidRPr="001927E9" w:rsidRDefault="00842911" w:rsidP="00842911">
      <w:pPr>
        <w:pStyle w:val="ConsPlusNormal"/>
        <w:jc w:val="center"/>
        <w:rPr>
          <w:bCs/>
          <w:sz w:val="22"/>
          <w:szCs w:val="22"/>
        </w:rPr>
      </w:pPr>
      <w:r w:rsidRPr="001927E9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842911" w:rsidRPr="001927E9" w:rsidRDefault="00842911" w:rsidP="00842911">
      <w:pPr>
        <w:pStyle w:val="ConsPlusNormal"/>
        <w:jc w:val="center"/>
        <w:rPr>
          <w:bCs/>
          <w:sz w:val="22"/>
          <w:szCs w:val="22"/>
        </w:rPr>
      </w:pPr>
      <w:r w:rsidRPr="001927E9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842911" w:rsidRPr="001927E9" w:rsidRDefault="00842911" w:rsidP="00842911">
      <w:pPr>
        <w:pStyle w:val="ConsPlusNormal"/>
        <w:jc w:val="center"/>
        <w:rPr>
          <w:bCs/>
          <w:sz w:val="22"/>
          <w:szCs w:val="22"/>
        </w:rPr>
      </w:pPr>
      <w:r w:rsidRPr="001927E9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842911" w:rsidRPr="001927E9" w:rsidRDefault="00842911" w:rsidP="00842911">
      <w:pPr>
        <w:pStyle w:val="ConsPlusNormal"/>
        <w:jc w:val="right"/>
        <w:rPr>
          <w:bCs/>
          <w:sz w:val="24"/>
          <w:szCs w:val="24"/>
        </w:rPr>
      </w:pPr>
    </w:p>
    <w:p w:rsidR="00842911" w:rsidRPr="001927E9" w:rsidRDefault="00842911" w:rsidP="00842911">
      <w:pPr>
        <w:pStyle w:val="ConsPlusNormal"/>
        <w:jc w:val="right"/>
        <w:rPr>
          <w:bCs/>
          <w:sz w:val="24"/>
          <w:szCs w:val="24"/>
        </w:rPr>
      </w:pPr>
    </w:p>
    <w:p w:rsidR="00842911" w:rsidRPr="001927E9" w:rsidRDefault="00842911" w:rsidP="00842911">
      <w:pPr>
        <w:pStyle w:val="ConsPlusNormal"/>
        <w:jc w:val="right"/>
        <w:rPr>
          <w:bCs/>
          <w:sz w:val="24"/>
          <w:szCs w:val="24"/>
        </w:rPr>
      </w:pPr>
    </w:p>
    <w:p w:rsidR="00842911" w:rsidRPr="001927E9" w:rsidRDefault="00842911" w:rsidP="00842911">
      <w:pPr>
        <w:pStyle w:val="ConsPlusNormal"/>
        <w:spacing w:line="360" w:lineRule="auto"/>
        <w:jc w:val="right"/>
        <w:rPr>
          <w:bCs/>
          <w:sz w:val="24"/>
          <w:szCs w:val="24"/>
        </w:rPr>
      </w:pPr>
    </w:p>
    <w:p w:rsidR="00842911" w:rsidRDefault="00842911" w:rsidP="00842911">
      <w:pPr>
        <w:spacing w:line="360" w:lineRule="auto"/>
        <w:rPr>
          <w:rFonts w:ascii="Arial" w:hAnsi="Arial" w:cs="Arial"/>
        </w:rPr>
      </w:pPr>
    </w:p>
    <w:p w:rsidR="00842911" w:rsidRPr="001927E9" w:rsidRDefault="00842911" w:rsidP="00842911">
      <w:pPr>
        <w:spacing w:line="360" w:lineRule="auto"/>
        <w:rPr>
          <w:rFonts w:ascii="Arial" w:hAnsi="Arial" w:cs="Arial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ПРОГРАММА ВСТУПИТЕЛЬН</w:t>
      </w:r>
      <w:r>
        <w:rPr>
          <w:rFonts w:ascii="Arial" w:hAnsi="Arial" w:cs="Arial"/>
          <w:sz w:val="28"/>
          <w:szCs w:val="28"/>
        </w:rPr>
        <w:t>ОГО</w:t>
      </w:r>
      <w:r w:rsidRPr="000F0312">
        <w:rPr>
          <w:rFonts w:ascii="Arial" w:hAnsi="Arial" w:cs="Arial"/>
          <w:sz w:val="28"/>
          <w:szCs w:val="28"/>
        </w:rPr>
        <w:t xml:space="preserve"> ИСПЫТАНИ</w:t>
      </w:r>
      <w:r>
        <w:rPr>
          <w:rFonts w:ascii="Arial" w:hAnsi="Arial" w:cs="Arial"/>
          <w:sz w:val="28"/>
          <w:szCs w:val="28"/>
        </w:rPr>
        <w:t>Я</w:t>
      </w:r>
    </w:p>
    <w:p w:rsidR="00842911" w:rsidRPr="000F0312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842911" w:rsidRPr="000F0312" w:rsidRDefault="00842911" w:rsidP="00842911">
      <w:pPr>
        <w:jc w:val="center"/>
        <w:rPr>
          <w:rFonts w:ascii="Arial" w:hAnsi="Arial" w:cs="Arial"/>
          <w:sz w:val="28"/>
          <w:szCs w:val="28"/>
        </w:rPr>
      </w:pPr>
      <w:r w:rsidRPr="00842911">
        <w:rPr>
          <w:rFonts w:ascii="Arial" w:hAnsi="Arial" w:cs="Arial"/>
          <w:sz w:val="28"/>
          <w:szCs w:val="28"/>
        </w:rPr>
        <w:t xml:space="preserve">20.04.02 Природообустройство и водопользование </w:t>
      </w:r>
      <w:r w:rsidRPr="000F0312">
        <w:rPr>
          <w:rFonts w:ascii="Arial" w:hAnsi="Arial" w:cs="Arial"/>
          <w:sz w:val="28"/>
          <w:szCs w:val="28"/>
        </w:rPr>
        <w:t>_______________________________________________</w:t>
      </w:r>
    </w:p>
    <w:p w:rsidR="00842911" w:rsidRPr="00B97C6F" w:rsidRDefault="00842911" w:rsidP="00842911">
      <w:pPr>
        <w:jc w:val="center"/>
        <w:rPr>
          <w:rFonts w:ascii="Arial" w:hAnsi="Arial" w:cs="Arial"/>
        </w:rPr>
      </w:pPr>
      <w:r w:rsidRPr="00B97C6F">
        <w:rPr>
          <w:rFonts w:ascii="Arial" w:hAnsi="Arial" w:cs="Arial"/>
        </w:rPr>
        <w:t>Код, название образовательной программы</w:t>
      </w:r>
    </w:p>
    <w:p w:rsidR="00842911" w:rsidRPr="000F0312" w:rsidRDefault="00842911" w:rsidP="00842911">
      <w:pPr>
        <w:spacing w:line="0" w:lineRule="atLeast"/>
        <w:jc w:val="center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Направлен</w:t>
      </w:r>
      <w:bookmarkStart w:id="0" w:name="_GoBack"/>
      <w:bookmarkEnd w:id="0"/>
      <w:r w:rsidRPr="000F0312">
        <w:rPr>
          <w:rFonts w:ascii="Arial" w:hAnsi="Arial" w:cs="Arial"/>
          <w:sz w:val="28"/>
          <w:szCs w:val="28"/>
        </w:rPr>
        <w:t>ность (профиль) подготовки</w:t>
      </w:r>
    </w:p>
    <w:p w:rsidR="00842911" w:rsidRPr="00842911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42911">
        <w:rPr>
          <w:rFonts w:ascii="Arial" w:hAnsi="Arial" w:cs="Arial"/>
          <w:sz w:val="28"/>
          <w:szCs w:val="28"/>
          <w:u w:val="single"/>
        </w:rPr>
        <w:t>Мелиорация, рекультивация и охрана земель</w:t>
      </w:r>
    </w:p>
    <w:p w:rsidR="00842911" w:rsidRPr="000F0312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Pr="000F0312" w:rsidRDefault="00842911" w:rsidP="00842911">
      <w:pPr>
        <w:spacing w:line="360" w:lineRule="auto"/>
        <w:rPr>
          <w:rFonts w:ascii="Arial" w:hAnsi="Arial" w:cs="Arial"/>
          <w:sz w:val="28"/>
          <w:szCs w:val="28"/>
        </w:rPr>
      </w:pPr>
    </w:p>
    <w:p w:rsidR="00842911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42911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42911" w:rsidRDefault="00842911" w:rsidP="008429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B4A64" w:rsidRPr="003C787C" w:rsidRDefault="006B4A64" w:rsidP="003C787C">
      <w:pPr>
        <w:ind w:firstLine="709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sz w:val="20"/>
          <w:szCs w:val="20"/>
        </w:rPr>
        <w:br w:type="page"/>
      </w:r>
    </w:p>
    <w:p w:rsidR="00162745" w:rsidRPr="003C787C" w:rsidRDefault="003C787C" w:rsidP="003C787C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3C787C" w:rsidRDefault="003C787C" w:rsidP="003C787C">
      <w:pPr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>1. Мелиорация земель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 xml:space="preserve">Мелиорация земель – как отрасль народного хозяйства. Режим орошения, расчетная обеспеченность. Понятие оросительных и </w:t>
      </w:r>
      <w:proofErr w:type="gramStart"/>
      <w:r w:rsidRPr="003C787C">
        <w:rPr>
          <w:rFonts w:ascii="Arial" w:hAnsi="Arial" w:cs="Arial"/>
          <w:sz w:val="20"/>
          <w:szCs w:val="20"/>
        </w:rPr>
        <w:t>поливных  норм</w:t>
      </w:r>
      <w:proofErr w:type="gramEnd"/>
      <w:r w:rsidRPr="003C787C">
        <w:rPr>
          <w:rFonts w:ascii="Arial" w:hAnsi="Arial" w:cs="Arial"/>
          <w:sz w:val="20"/>
          <w:szCs w:val="20"/>
        </w:rPr>
        <w:t>. Способы орошения и техника полива. Условия применения, достоинства, недостатки поверхностного полива, дождевания, капельного, почвенного орошения.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  <w:bookmarkStart w:id="1" w:name="D02"/>
      <w:bookmarkEnd w:id="1"/>
    </w:p>
    <w:p w:rsidR="006B4A64" w:rsidRPr="003C787C" w:rsidRDefault="006B4A64" w:rsidP="003C787C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Голованов, А.И. Мелиорация земель [Электронный ресурс</w:t>
      </w:r>
      <w:proofErr w:type="gramStart"/>
      <w:r w:rsidRPr="003C787C">
        <w:rPr>
          <w:rFonts w:ascii="Arial" w:hAnsi="Arial" w:cs="Arial"/>
          <w:sz w:val="20"/>
          <w:szCs w:val="20"/>
        </w:rPr>
        <w:t>]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учебник / А.И. Голованов, И.П. Айдаров, М.С. Григоров [и др.]. – Электрон</w:t>
      </w:r>
      <w:proofErr w:type="gramStart"/>
      <w:r w:rsidRPr="003C787C">
        <w:rPr>
          <w:rFonts w:ascii="Arial" w:hAnsi="Arial" w:cs="Arial"/>
          <w:sz w:val="20"/>
          <w:szCs w:val="20"/>
        </w:rPr>
        <w:t>.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дан. – СПб</w:t>
      </w:r>
      <w:proofErr w:type="gramStart"/>
      <w:r w:rsidRPr="003C787C">
        <w:rPr>
          <w:rFonts w:ascii="Arial" w:hAnsi="Arial" w:cs="Arial"/>
          <w:sz w:val="20"/>
          <w:szCs w:val="20"/>
        </w:rPr>
        <w:t>.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Лань, 2015. – 816 с. – Режим доступа: </w:t>
      </w:r>
      <w:hyperlink r:id="rId5" w:history="1">
        <w:r w:rsidRPr="003C787C">
          <w:rPr>
            <w:rStyle w:val="aa"/>
            <w:rFonts w:ascii="Arial" w:hAnsi="Arial" w:cs="Arial"/>
            <w:sz w:val="20"/>
            <w:szCs w:val="20"/>
          </w:rPr>
          <w:t>http://e.lanbook.com/books/element.php?pl1_id=65048</w:t>
        </w:r>
      </w:hyperlink>
      <w:r w:rsidRPr="003C787C">
        <w:rPr>
          <w:rFonts w:ascii="Arial" w:hAnsi="Arial" w:cs="Arial"/>
          <w:sz w:val="20"/>
          <w:szCs w:val="20"/>
        </w:rPr>
        <w:t xml:space="preserve"> </w:t>
      </w:r>
    </w:p>
    <w:p w:rsidR="006B4A64" w:rsidRPr="003C787C" w:rsidRDefault="006B4A64" w:rsidP="003C787C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Style w:val="a9"/>
          <w:rFonts w:ascii="Arial" w:hAnsi="Arial" w:cs="Arial"/>
          <w:b w:val="0"/>
          <w:sz w:val="20"/>
          <w:szCs w:val="20"/>
        </w:rPr>
        <w:t>Рекультив</w:t>
      </w:r>
      <w:r w:rsidRPr="003C787C">
        <w:rPr>
          <w:rFonts w:ascii="Arial" w:hAnsi="Arial" w:cs="Arial"/>
          <w:sz w:val="20"/>
          <w:szCs w:val="20"/>
        </w:rPr>
        <w:t>ация нарушенных земель [Текст</w:t>
      </w:r>
      <w:proofErr w:type="gramStart"/>
      <w:r w:rsidRPr="003C787C">
        <w:rPr>
          <w:rFonts w:ascii="Arial" w:hAnsi="Arial" w:cs="Arial"/>
          <w:sz w:val="20"/>
          <w:szCs w:val="20"/>
        </w:rPr>
        <w:t>]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рекомендовано УМО по образованию в области </w:t>
      </w:r>
      <w:proofErr w:type="spellStart"/>
      <w:r w:rsidRPr="003C787C">
        <w:rPr>
          <w:rFonts w:ascii="Arial" w:hAnsi="Arial" w:cs="Arial"/>
          <w:sz w:val="20"/>
          <w:szCs w:val="20"/>
        </w:rPr>
        <w:t>природообустройства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и водопользования в качестве учебника для студентов вузов, обучающихся по направлению подготовки "Природообустройство и водопользование" (бакалавр и магистр) / А. И. Голованов, Ф. М. Зимин, В. И. </w:t>
      </w:r>
      <w:proofErr w:type="spellStart"/>
      <w:r w:rsidRPr="003C787C">
        <w:rPr>
          <w:rFonts w:ascii="Arial" w:hAnsi="Arial" w:cs="Arial"/>
          <w:sz w:val="20"/>
          <w:szCs w:val="20"/>
        </w:rPr>
        <w:t>Сметанин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; ред. А. И. Голованов. - 2-е изд., </w:t>
      </w:r>
      <w:proofErr w:type="spellStart"/>
      <w:r w:rsidRPr="003C787C">
        <w:rPr>
          <w:rFonts w:ascii="Arial" w:hAnsi="Arial" w:cs="Arial"/>
          <w:sz w:val="20"/>
          <w:szCs w:val="20"/>
        </w:rPr>
        <w:t>испр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. и доп. - </w:t>
      </w:r>
      <w:proofErr w:type="spellStart"/>
      <w:r w:rsidRPr="003C787C">
        <w:rPr>
          <w:rFonts w:ascii="Arial" w:hAnsi="Arial" w:cs="Arial"/>
          <w:sz w:val="20"/>
          <w:szCs w:val="20"/>
        </w:rPr>
        <w:t>Cанкт</w:t>
      </w:r>
      <w:proofErr w:type="spellEnd"/>
      <w:r w:rsidRPr="003C787C">
        <w:rPr>
          <w:rFonts w:ascii="Arial" w:hAnsi="Arial" w:cs="Arial"/>
          <w:sz w:val="20"/>
          <w:szCs w:val="20"/>
        </w:rPr>
        <w:t>-</w:t>
      </w:r>
      <w:proofErr w:type="gramStart"/>
      <w:r w:rsidRPr="003C787C">
        <w:rPr>
          <w:rFonts w:ascii="Arial" w:hAnsi="Arial" w:cs="Arial"/>
          <w:sz w:val="20"/>
          <w:szCs w:val="20"/>
        </w:rPr>
        <w:t>Петербург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Лань, 2015. - 336 с.</w:t>
      </w:r>
    </w:p>
    <w:p w:rsidR="006B4A64" w:rsidRPr="003C787C" w:rsidRDefault="006B4A64" w:rsidP="003C787C">
      <w:pPr>
        <w:numPr>
          <w:ilvl w:val="0"/>
          <w:numId w:val="7"/>
        </w:numPr>
        <w:tabs>
          <w:tab w:val="left" w:pos="426"/>
          <w:tab w:val="left" w:pos="1080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Почвы Бурятии: мелиорация, рекультивация и охрана [Текст</w:t>
      </w:r>
      <w:proofErr w:type="gramStart"/>
      <w:r w:rsidRPr="003C787C">
        <w:rPr>
          <w:rFonts w:ascii="Arial" w:hAnsi="Arial" w:cs="Arial"/>
          <w:sz w:val="20"/>
          <w:szCs w:val="20"/>
        </w:rPr>
        <w:t>]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учебное пособие: Доп. УМО по образованию в области </w:t>
      </w:r>
      <w:proofErr w:type="spellStart"/>
      <w:r w:rsidRPr="003C787C">
        <w:rPr>
          <w:rFonts w:ascii="Arial" w:hAnsi="Arial" w:cs="Arial"/>
          <w:sz w:val="20"/>
          <w:szCs w:val="20"/>
        </w:rPr>
        <w:t>природообустройства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по направлению 280400 / Ю. М. Ильин, Е. В. </w:t>
      </w:r>
      <w:proofErr w:type="spellStart"/>
      <w:r w:rsidRPr="003C787C">
        <w:rPr>
          <w:rFonts w:ascii="Arial" w:hAnsi="Arial" w:cs="Arial"/>
          <w:sz w:val="20"/>
          <w:szCs w:val="20"/>
        </w:rPr>
        <w:t>Малханова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; </w:t>
      </w:r>
      <w:proofErr w:type="spellStart"/>
      <w:r w:rsidRPr="003C787C">
        <w:rPr>
          <w:rFonts w:ascii="Arial" w:hAnsi="Arial" w:cs="Arial"/>
          <w:sz w:val="20"/>
          <w:szCs w:val="20"/>
        </w:rPr>
        <w:t>рец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.: А. П. </w:t>
      </w:r>
      <w:proofErr w:type="spellStart"/>
      <w:r w:rsidRPr="003C787C">
        <w:rPr>
          <w:rFonts w:ascii="Arial" w:hAnsi="Arial" w:cs="Arial"/>
          <w:sz w:val="20"/>
          <w:szCs w:val="20"/>
        </w:rPr>
        <w:t>Батудаев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, Г. Д. </w:t>
      </w:r>
      <w:proofErr w:type="spellStart"/>
      <w:r w:rsidRPr="003C787C">
        <w:rPr>
          <w:rFonts w:ascii="Arial" w:hAnsi="Arial" w:cs="Arial"/>
          <w:sz w:val="20"/>
          <w:szCs w:val="20"/>
        </w:rPr>
        <w:t>Чимитдоржиева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; МСХ РФ, ФГОУ ВПО БГСХА им. В. Р. Филиппова, Ин-т общ. и </w:t>
      </w:r>
      <w:proofErr w:type="spellStart"/>
      <w:r w:rsidRPr="003C787C">
        <w:rPr>
          <w:rFonts w:ascii="Arial" w:hAnsi="Arial" w:cs="Arial"/>
          <w:sz w:val="20"/>
          <w:szCs w:val="20"/>
        </w:rPr>
        <w:t>эксперим</w:t>
      </w:r>
      <w:proofErr w:type="spellEnd"/>
      <w:r w:rsidRPr="003C787C">
        <w:rPr>
          <w:rFonts w:ascii="Arial" w:hAnsi="Arial" w:cs="Arial"/>
          <w:sz w:val="20"/>
          <w:szCs w:val="20"/>
        </w:rPr>
        <w:t>. биологии СО РАН. - Улан-</w:t>
      </w:r>
      <w:proofErr w:type="gramStart"/>
      <w:r w:rsidRPr="003C787C">
        <w:rPr>
          <w:rFonts w:ascii="Arial" w:hAnsi="Arial" w:cs="Arial"/>
          <w:sz w:val="20"/>
          <w:szCs w:val="20"/>
        </w:rPr>
        <w:t>Удэ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Изд-во БГСХА, 2011. - 215 с.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>2. Мелиоративное земледелие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Понятие и сущность мелиоративного земледелия. Способы регулирования водного режима избыточно-увлажненных земель. Пути повышения использования орошаемых земель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2" w:name="D03"/>
      <w:bookmarkEnd w:id="2"/>
      <w:r w:rsidRPr="003C787C">
        <w:rPr>
          <w:rFonts w:ascii="Arial" w:hAnsi="Arial" w:cs="Arial"/>
          <w:sz w:val="20"/>
          <w:szCs w:val="20"/>
        </w:rPr>
        <w:t xml:space="preserve">Ю.М. Ильин, А.И. Куликов. Мелиоративное земледелие </w:t>
      </w:r>
      <w:proofErr w:type="gramStart"/>
      <w:r w:rsidRPr="003C787C">
        <w:rPr>
          <w:rFonts w:ascii="Arial" w:hAnsi="Arial" w:cs="Arial"/>
          <w:sz w:val="20"/>
          <w:szCs w:val="20"/>
        </w:rPr>
        <w:t>Бурятии .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– Изд-во БГСХА. – Улан-Удэ. – 2008. – 116 с.</w:t>
      </w:r>
    </w:p>
    <w:p w:rsidR="006B4A64" w:rsidRPr="003C787C" w:rsidRDefault="006B4A64" w:rsidP="003C787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Земледели</w:t>
      </w:r>
      <w:r w:rsidRPr="003C787C">
        <w:rPr>
          <w:rFonts w:ascii="Arial" w:hAnsi="Arial" w:cs="Arial"/>
          <w:bCs/>
          <w:sz w:val="20"/>
          <w:szCs w:val="20"/>
        </w:rPr>
        <w:t>е с почвоведением</w:t>
      </w:r>
      <w:r w:rsidRPr="003C787C">
        <w:rPr>
          <w:rFonts w:ascii="Arial" w:hAnsi="Arial" w:cs="Arial"/>
          <w:sz w:val="20"/>
          <w:szCs w:val="20"/>
        </w:rPr>
        <w:t xml:space="preserve"> [Текст</w:t>
      </w:r>
      <w:proofErr w:type="gramStart"/>
      <w:r w:rsidRPr="003C787C">
        <w:rPr>
          <w:rFonts w:ascii="Arial" w:hAnsi="Arial" w:cs="Arial"/>
          <w:sz w:val="20"/>
          <w:szCs w:val="20"/>
        </w:rPr>
        <w:t>]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учебник для с-х вузов / А. Лыков, А. Коротков, Г. </w:t>
      </w:r>
      <w:proofErr w:type="spellStart"/>
      <w:r w:rsidRPr="003C787C">
        <w:rPr>
          <w:rFonts w:ascii="Arial" w:hAnsi="Arial" w:cs="Arial"/>
          <w:sz w:val="20"/>
          <w:szCs w:val="20"/>
        </w:rPr>
        <w:t>Баздырев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. - </w:t>
      </w:r>
      <w:proofErr w:type="gramStart"/>
      <w:r w:rsidRPr="003C787C">
        <w:rPr>
          <w:rFonts w:ascii="Arial" w:hAnsi="Arial" w:cs="Arial"/>
          <w:sz w:val="20"/>
          <w:szCs w:val="20"/>
        </w:rPr>
        <w:t>М.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Колос, 2000. - 448 с. - ISBN 5-10-003321-5</w:t>
      </w:r>
    </w:p>
    <w:p w:rsidR="006B4A64" w:rsidRPr="003C787C" w:rsidRDefault="006B4A64" w:rsidP="003C787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3C787C">
        <w:rPr>
          <w:rFonts w:ascii="Arial" w:hAnsi="Arial" w:cs="Arial"/>
          <w:sz w:val="20"/>
          <w:szCs w:val="20"/>
        </w:rPr>
        <w:t>Батудаев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, Антон Прокопьевич. Учебное пособие для самостоятельной работы студентов заочной формы обучения по </w:t>
      </w:r>
      <w:r w:rsidRPr="003C787C">
        <w:rPr>
          <w:rFonts w:ascii="Arial" w:hAnsi="Arial" w:cs="Arial"/>
          <w:bCs/>
          <w:sz w:val="20"/>
          <w:szCs w:val="20"/>
        </w:rPr>
        <w:t>земледели</w:t>
      </w:r>
      <w:r w:rsidRPr="003C787C">
        <w:rPr>
          <w:rFonts w:ascii="Arial" w:hAnsi="Arial" w:cs="Arial"/>
          <w:sz w:val="20"/>
          <w:szCs w:val="20"/>
        </w:rPr>
        <w:t xml:space="preserve">ю [Текст]: Рек. УМО вузов РФ в качестве учебного пособия для студентов по агрономическим спец. / А. П. </w:t>
      </w:r>
      <w:proofErr w:type="spellStart"/>
      <w:r w:rsidRPr="003C787C">
        <w:rPr>
          <w:rFonts w:ascii="Arial" w:hAnsi="Arial" w:cs="Arial"/>
          <w:sz w:val="20"/>
          <w:szCs w:val="20"/>
        </w:rPr>
        <w:t>Батудаев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, Б. Б. </w:t>
      </w:r>
      <w:proofErr w:type="spellStart"/>
      <w:r w:rsidRPr="003C787C">
        <w:rPr>
          <w:rFonts w:ascii="Arial" w:hAnsi="Arial" w:cs="Arial"/>
          <w:sz w:val="20"/>
          <w:szCs w:val="20"/>
        </w:rPr>
        <w:t>Цыбиков</w:t>
      </w:r>
      <w:proofErr w:type="spellEnd"/>
      <w:r w:rsidRPr="003C787C">
        <w:rPr>
          <w:rFonts w:ascii="Arial" w:hAnsi="Arial" w:cs="Arial"/>
          <w:sz w:val="20"/>
          <w:szCs w:val="20"/>
        </w:rPr>
        <w:t>; А.П.</w:t>
      </w:r>
      <w:r w:rsidR="003C78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87C">
        <w:rPr>
          <w:rFonts w:ascii="Arial" w:hAnsi="Arial" w:cs="Arial"/>
          <w:sz w:val="20"/>
          <w:szCs w:val="20"/>
        </w:rPr>
        <w:t>Батудаев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3C787C">
        <w:rPr>
          <w:rFonts w:ascii="Arial" w:hAnsi="Arial" w:cs="Arial"/>
          <w:sz w:val="20"/>
          <w:szCs w:val="20"/>
        </w:rPr>
        <w:t>Б.Б.Цыбиков</w:t>
      </w:r>
      <w:proofErr w:type="spellEnd"/>
      <w:r w:rsidRPr="003C787C">
        <w:rPr>
          <w:rFonts w:ascii="Arial" w:hAnsi="Arial" w:cs="Arial"/>
          <w:sz w:val="20"/>
          <w:szCs w:val="20"/>
        </w:rPr>
        <w:t>. - Улан-Удэ: Изд-во БГСХА, 2006. - 258 с. - 100 экз.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>3.  Мелиоративные гидротехнические сооружения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Назначение мелиоративных гидротехнических сооружений и их классификация. Элементы расчета каналов. Выбор исходных данных для проектирования плотин. Последовательность расчета земляных плотин.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D04"/>
      <w:bookmarkEnd w:id="3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Гидротехнические сооружения: Учебник / М.В. Нестеров. - 2-e изд.,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испр</w:t>
      </w:r>
      <w:proofErr w:type="spellEnd"/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и доп. - М.: НИЦ ИНФРА-М; Мн.: Нов. знание, 2015. - 601 с.: ил.; 60x90 1/16. - (Высшее образование: Бакалавриат). (переплет) ISBN 978-5-16-010306-8, 300 экз.</w:t>
      </w:r>
    </w:p>
    <w:p w:rsidR="006B4A64" w:rsidRPr="003C787C" w:rsidRDefault="006B4A64" w:rsidP="003C787C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Гидротехнические сооружения [Текст] / ред. Н. П. Розанов. - </w:t>
      </w:r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М. :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Агропромиздат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, 1985. - 432 с. - (Учебники и учеб. пособия для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высш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>. с/х учеб. заведений).</w:t>
      </w:r>
    </w:p>
    <w:p w:rsidR="006B4A64" w:rsidRPr="003C787C" w:rsidRDefault="006B4A64" w:rsidP="003C787C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Мелиоративные гидротехнические сооружения: Методическое указание для курсового проектирования по дисциплине «Мелиоративные гидротехнические </w:t>
      </w:r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сооружения»  для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студентов направления 20.03.02 Природообустройство и водопользование / В. И. Коновалов, Е.В.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Малханова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– Улан-Удэ: Изд-во БГСХА им. В.Р. Филиппова, 2015. –  57 с.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 xml:space="preserve">4. Насосы и насосные станции 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Классификация насосов. Принципиальные схемы работы насосов. Основные физические принципы работы устройств для перекачки жидкости. Основные характеристики центробежных насосов и их экспериментальное и теоретическое определение. Водонапорные башни. Расчет объема резервуара и высоты опоры.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Насосные и воздуходувные станции: Учебник / В.А. Комков,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Н.С.Тимахова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>. - М.: ИНФРА-М, 2009. - 253 с.</w:t>
      </w:r>
    </w:p>
    <w:p w:rsidR="006B4A64" w:rsidRPr="003C787C" w:rsidRDefault="006B4A64" w:rsidP="003C787C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t>Перевощиков, С.И. Конструкция центробежных насосов (общие сведения) [Электронный ресурс</w:t>
      </w:r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] :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учебное пособие. — Электрон</w:t>
      </w:r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дан. — </w:t>
      </w:r>
      <w:proofErr w:type="gram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Тюмень :</w:t>
      </w:r>
      <w:proofErr w:type="gram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ТюмГНГУ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 (Тюменский государственный нефтегазовый университет), 2013. — 228 с.</w:t>
      </w:r>
    </w:p>
    <w:p w:rsidR="006B4A64" w:rsidRPr="003C787C" w:rsidRDefault="006B4A64" w:rsidP="003C787C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Насосные и воздуходувные станции: Учебник / В.А. Комков, Н.С.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Тимахова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>. - М.: НИЦ ИНФРА-М, 2015. - 253 с.</w:t>
      </w:r>
    </w:p>
    <w:p w:rsidR="006B4A64" w:rsidRPr="003C787C" w:rsidRDefault="006B4A64" w:rsidP="003C787C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Лезнов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 xml:space="preserve">, Б. С. Методика оценки эффективности применения регулируемого электропривода в водопроводных и канализационных насосных установках [Электронный ресурс] / Б. С.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Лезнов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>. - М.: Машиностроение, 2011. - 88 с.</w:t>
      </w:r>
    </w:p>
    <w:p w:rsidR="006B4A64" w:rsidRPr="003C787C" w:rsidRDefault="006B4A64" w:rsidP="003C787C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87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Эксплуатация оборудования и систем водоснабжения и водоотведения: Учебник / Г.Н. </w:t>
      </w:r>
      <w:proofErr w:type="spellStart"/>
      <w:r w:rsidRPr="003C787C">
        <w:rPr>
          <w:rFonts w:ascii="Arial" w:eastAsia="Times New Roman" w:hAnsi="Arial" w:cs="Arial"/>
          <w:sz w:val="20"/>
          <w:szCs w:val="20"/>
          <w:lang w:eastAsia="ru-RU"/>
        </w:rPr>
        <w:t>Жмаков</w:t>
      </w:r>
      <w:proofErr w:type="spellEnd"/>
      <w:r w:rsidRPr="003C787C">
        <w:rPr>
          <w:rFonts w:ascii="Arial" w:eastAsia="Times New Roman" w:hAnsi="Arial" w:cs="Arial"/>
          <w:sz w:val="20"/>
          <w:szCs w:val="20"/>
          <w:lang w:eastAsia="ru-RU"/>
        </w:rPr>
        <w:t>. - М.: НИЦ ИНФРА-М, 2015. - 237 с. </w:t>
      </w:r>
      <w:bookmarkStart w:id="4" w:name="D05"/>
      <w:bookmarkEnd w:id="4"/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>5. Мониторинг земель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Понятие и содержание мониторинга земель. Загрязнение окружающей среды. Особенности мониторинга атмосферного воздуха, водных объектов, земельного фонда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pStyle w:val="BodyText21"/>
        <w:numPr>
          <w:ilvl w:val="0"/>
          <w:numId w:val="4"/>
        </w:numPr>
        <w:ind w:left="0" w:firstLine="709"/>
        <w:rPr>
          <w:rFonts w:ascii="Arial" w:hAnsi="Arial" w:cs="Arial"/>
          <w:sz w:val="20"/>
        </w:rPr>
      </w:pPr>
      <w:bookmarkStart w:id="5" w:name="D06"/>
      <w:bookmarkEnd w:id="5"/>
      <w:r w:rsidRPr="003C787C">
        <w:rPr>
          <w:rFonts w:ascii="Arial" w:hAnsi="Arial" w:cs="Arial"/>
          <w:sz w:val="20"/>
        </w:rPr>
        <w:t xml:space="preserve">Варламов А.А., Захарова С.Н., Гальченко </w:t>
      </w:r>
      <w:proofErr w:type="spellStart"/>
      <w:r w:rsidRPr="003C787C">
        <w:rPr>
          <w:rFonts w:ascii="Arial" w:hAnsi="Arial" w:cs="Arial"/>
          <w:sz w:val="20"/>
        </w:rPr>
        <w:t>С.А.Мониторинг</w:t>
      </w:r>
      <w:proofErr w:type="spellEnd"/>
      <w:r w:rsidRPr="003C787C">
        <w:rPr>
          <w:rFonts w:ascii="Arial" w:hAnsi="Arial" w:cs="Arial"/>
          <w:sz w:val="20"/>
        </w:rPr>
        <w:t xml:space="preserve"> земель. Учебное пособие. -М.: МСХА, 2000. -107с.</w:t>
      </w:r>
    </w:p>
    <w:p w:rsidR="006B4A64" w:rsidRPr="003C787C" w:rsidRDefault="006B4A64" w:rsidP="003C787C">
      <w:pPr>
        <w:pStyle w:val="BodyText21"/>
        <w:numPr>
          <w:ilvl w:val="0"/>
          <w:numId w:val="4"/>
        </w:numPr>
        <w:ind w:left="0" w:firstLine="709"/>
        <w:rPr>
          <w:rFonts w:ascii="Arial" w:hAnsi="Arial" w:cs="Arial"/>
          <w:sz w:val="20"/>
        </w:rPr>
      </w:pPr>
      <w:proofErr w:type="spellStart"/>
      <w:r w:rsidRPr="003C787C">
        <w:rPr>
          <w:rFonts w:ascii="Arial" w:hAnsi="Arial" w:cs="Arial"/>
          <w:sz w:val="20"/>
        </w:rPr>
        <w:t>Цырендоржиева</w:t>
      </w:r>
      <w:proofErr w:type="spellEnd"/>
      <w:r w:rsidRPr="003C787C">
        <w:rPr>
          <w:rFonts w:ascii="Arial" w:hAnsi="Arial" w:cs="Arial"/>
          <w:sz w:val="20"/>
        </w:rPr>
        <w:t xml:space="preserve">, Татьяна </w:t>
      </w:r>
      <w:proofErr w:type="spellStart"/>
      <w:r w:rsidRPr="003C787C">
        <w:rPr>
          <w:rFonts w:ascii="Arial" w:hAnsi="Arial" w:cs="Arial"/>
          <w:sz w:val="20"/>
        </w:rPr>
        <w:t>Баировна</w:t>
      </w:r>
      <w:proofErr w:type="spellEnd"/>
      <w:r w:rsidRPr="003C787C">
        <w:rPr>
          <w:rFonts w:ascii="Arial" w:hAnsi="Arial" w:cs="Arial"/>
          <w:sz w:val="20"/>
        </w:rPr>
        <w:t>. Эколого-экономические основы землепользования Байкальского региона [Текст</w:t>
      </w:r>
      <w:proofErr w:type="gramStart"/>
      <w:r w:rsidRPr="003C787C">
        <w:rPr>
          <w:rFonts w:ascii="Arial" w:hAnsi="Arial" w:cs="Arial"/>
          <w:sz w:val="20"/>
        </w:rPr>
        <w:t>] :</w:t>
      </w:r>
      <w:proofErr w:type="gramEnd"/>
      <w:r w:rsidRPr="003C787C">
        <w:rPr>
          <w:rFonts w:ascii="Arial" w:hAnsi="Arial" w:cs="Arial"/>
          <w:sz w:val="20"/>
        </w:rPr>
        <w:t xml:space="preserve"> учебно-методическое пособие. Рек. Учебно-методическим советом БГУ в качестве учебного пособия / Т. Б. </w:t>
      </w:r>
      <w:proofErr w:type="spellStart"/>
      <w:r w:rsidRPr="003C787C">
        <w:rPr>
          <w:rFonts w:ascii="Arial" w:hAnsi="Arial" w:cs="Arial"/>
          <w:sz w:val="20"/>
        </w:rPr>
        <w:t>Цырендоржиева</w:t>
      </w:r>
      <w:proofErr w:type="spellEnd"/>
      <w:r w:rsidRPr="003C787C">
        <w:rPr>
          <w:rFonts w:ascii="Arial" w:hAnsi="Arial" w:cs="Arial"/>
          <w:sz w:val="20"/>
        </w:rPr>
        <w:t xml:space="preserve">, С. Д. </w:t>
      </w:r>
      <w:proofErr w:type="spellStart"/>
      <w:proofErr w:type="gramStart"/>
      <w:r w:rsidRPr="003C787C">
        <w:rPr>
          <w:rFonts w:ascii="Arial" w:hAnsi="Arial" w:cs="Arial"/>
          <w:sz w:val="20"/>
        </w:rPr>
        <w:t>Ширапова</w:t>
      </w:r>
      <w:proofErr w:type="spellEnd"/>
      <w:r w:rsidRPr="003C787C">
        <w:rPr>
          <w:rFonts w:ascii="Arial" w:hAnsi="Arial" w:cs="Arial"/>
          <w:sz w:val="20"/>
        </w:rPr>
        <w:t xml:space="preserve"> ;</w:t>
      </w:r>
      <w:proofErr w:type="gramEnd"/>
      <w:r w:rsidRPr="003C787C">
        <w:rPr>
          <w:rFonts w:ascii="Arial" w:hAnsi="Arial" w:cs="Arial"/>
          <w:sz w:val="20"/>
        </w:rPr>
        <w:t xml:space="preserve"> БГУ. - Улан-</w:t>
      </w:r>
      <w:proofErr w:type="gramStart"/>
      <w:r w:rsidRPr="003C787C">
        <w:rPr>
          <w:rFonts w:ascii="Arial" w:hAnsi="Arial" w:cs="Arial"/>
          <w:sz w:val="20"/>
        </w:rPr>
        <w:t>Удэ :</w:t>
      </w:r>
      <w:proofErr w:type="gramEnd"/>
      <w:r w:rsidRPr="003C787C">
        <w:rPr>
          <w:rFonts w:ascii="Arial" w:hAnsi="Arial" w:cs="Arial"/>
          <w:sz w:val="20"/>
        </w:rPr>
        <w:t xml:space="preserve"> Изд-во БГУ, 2009. - 80 с.</w:t>
      </w:r>
    </w:p>
    <w:p w:rsidR="006B4A64" w:rsidRPr="003C787C" w:rsidRDefault="006B4A64" w:rsidP="003C787C">
      <w:pPr>
        <w:widowControl w:val="0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Современные технологии и оборудование для наземного мониторинга состояния сельскохозяйственных угодий [Текст</w:t>
      </w:r>
      <w:proofErr w:type="gramStart"/>
      <w:r w:rsidRPr="003C787C">
        <w:rPr>
          <w:rFonts w:ascii="Arial" w:hAnsi="Arial" w:cs="Arial"/>
          <w:sz w:val="20"/>
          <w:szCs w:val="20"/>
        </w:rPr>
        <w:t>]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методические рекомендации / В. Н. Воронков, С. А. Шишов. - </w:t>
      </w:r>
      <w:proofErr w:type="gramStart"/>
      <w:r w:rsidRPr="003C787C">
        <w:rPr>
          <w:rFonts w:ascii="Arial" w:hAnsi="Arial" w:cs="Arial"/>
          <w:sz w:val="20"/>
          <w:szCs w:val="20"/>
        </w:rPr>
        <w:t>М.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ФГБНУ "</w:t>
      </w:r>
      <w:proofErr w:type="spellStart"/>
      <w:r w:rsidRPr="003C787C">
        <w:rPr>
          <w:rFonts w:ascii="Arial" w:hAnsi="Arial" w:cs="Arial"/>
          <w:sz w:val="20"/>
          <w:szCs w:val="20"/>
        </w:rPr>
        <w:t>Росинформагротех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", 2011. - 39 </w:t>
      </w:r>
      <w:proofErr w:type="gramStart"/>
      <w:r w:rsidRPr="003C787C">
        <w:rPr>
          <w:rFonts w:ascii="Arial" w:hAnsi="Arial" w:cs="Arial"/>
          <w:sz w:val="20"/>
          <w:szCs w:val="20"/>
        </w:rPr>
        <w:t>с. :</w:t>
      </w:r>
      <w:proofErr w:type="gramEnd"/>
      <w:r w:rsidRPr="003C787C">
        <w:rPr>
          <w:rFonts w:ascii="Arial" w:hAnsi="Arial" w:cs="Arial"/>
          <w:sz w:val="20"/>
          <w:szCs w:val="20"/>
        </w:rPr>
        <w:t xml:space="preserve"> ил ; 20 см. - ISBN 978-5-7367-0889-5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C787C">
        <w:rPr>
          <w:rFonts w:ascii="Arial" w:hAnsi="Arial" w:cs="Arial"/>
          <w:b/>
          <w:bCs/>
          <w:sz w:val="20"/>
          <w:szCs w:val="20"/>
        </w:rPr>
        <w:t xml:space="preserve">6. Экологическая экспертиза и </w:t>
      </w:r>
      <w:proofErr w:type="spellStart"/>
      <w:r w:rsidRPr="003C787C">
        <w:rPr>
          <w:rFonts w:ascii="Arial" w:hAnsi="Arial" w:cs="Arial"/>
          <w:b/>
          <w:bCs/>
          <w:sz w:val="20"/>
          <w:szCs w:val="20"/>
        </w:rPr>
        <w:t>экоаудит</w:t>
      </w:r>
      <w:proofErr w:type="spellEnd"/>
    </w:p>
    <w:p w:rsidR="006B4A64" w:rsidRPr="003C787C" w:rsidRDefault="006B4A64" w:rsidP="003C787C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787C">
        <w:rPr>
          <w:rFonts w:ascii="Arial" w:hAnsi="Arial" w:cs="Arial"/>
          <w:sz w:val="20"/>
          <w:szCs w:val="20"/>
        </w:rPr>
        <w:t xml:space="preserve">Виды, объекты экологической экспертизы. </w:t>
      </w:r>
      <w:r w:rsidRPr="003C78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Повторная государственная экологическая экспертиза</w:t>
      </w:r>
      <w:r w:rsidRPr="003C787C">
        <w:rPr>
          <w:rFonts w:ascii="Arial" w:hAnsi="Arial" w:cs="Arial"/>
          <w:sz w:val="20"/>
          <w:szCs w:val="20"/>
        </w:rPr>
        <w:t xml:space="preserve">. </w:t>
      </w:r>
      <w:r w:rsidRPr="003C78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работы экспертной комиссия. Заключение ГЭЭ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3C787C">
        <w:rPr>
          <w:rFonts w:ascii="Arial" w:hAnsi="Arial" w:cs="Arial"/>
          <w:sz w:val="20"/>
          <w:szCs w:val="20"/>
          <w:lang w:eastAsia="ru-RU"/>
        </w:rPr>
        <w:t>Малханова</w:t>
      </w:r>
      <w:proofErr w:type="spellEnd"/>
      <w:r w:rsidRPr="003C787C">
        <w:rPr>
          <w:rFonts w:ascii="Arial" w:hAnsi="Arial" w:cs="Arial"/>
          <w:sz w:val="20"/>
          <w:szCs w:val="20"/>
          <w:lang w:eastAsia="ru-RU"/>
        </w:rPr>
        <w:t xml:space="preserve"> Е.В. </w:t>
      </w:r>
      <w:r w:rsidRPr="003C787C">
        <w:rPr>
          <w:rFonts w:ascii="Arial" w:hAnsi="Arial" w:cs="Arial"/>
          <w:sz w:val="20"/>
          <w:szCs w:val="20"/>
        </w:rPr>
        <w:t xml:space="preserve">Правовая и нормативная основа </w:t>
      </w:r>
      <w:proofErr w:type="spellStart"/>
      <w:r w:rsidRPr="003C787C">
        <w:rPr>
          <w:rFonts w:ascii="Arial" w:hAnsi="Arial" w:cs="Arial"/>
          <w:sz w:val="20"/>
          <w:szCs w:val="20"/>
        </w:rPr>
        <w:t>геоэкологического</w:t>
      </w:r>
      <w:proofErr w:type="spellEnd"/>
      <w:r w:rsidRPr="003C787C">
        <w:rPr>
          <w:rFonts w:ascii="Arial" w:hAnsi="Arial" w:cs="Arial"/>
          <w:sz w:val="20"/>
          <w:szCs w:val="20"/>
        </w:rPr>
        <w:t xml:space="preserve"> проектирования и экологических экспертиз в России. Учебно-методическое пособие для самостоятельной работы направления «Природообустройство и водопользование». – Улан-Удэ: Издательство ФГБОУ ВПО Бурятская ГСХА, 2012. – 77 с</w:t>
      </w:r>
    </w:p>
    <w:p w:rsidR="006B4A64" w:rsidRPr="003C787C" w:rsidRDefault="006B4A64" w:rsidP="003C787C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3C787C">
        <w:rPr>
          <w:rFonts w:ascii="Arial" w:hAnsi="Arial" w:cs="Arial"/>
          <w:sz w:val="20"/>
          <w:szCs w:val="20"/>
          <w:lang w:eastAsia="ru-RU"/>
        </w:rPr>
        <w:t xml:space="preserve">Экологический мониторинг и экологическая экспертиза: Учеб. пос. / </w:t>
      </w:r>
      <w:proofErr w:type="spellStart"/>
      <w:r w:rsidRPr="003C787C">
        <w:rPr>
          <w:rFonts w:ascii="Arial" w:hAnsi="Arial" w:cs="Arial"/>
          <w:sz w:val="20"/>
          <w:szCs w:val="20"/>
          <w:lang w:eastAsia="ru-RU"/>
        </w:rPr>
        <w:t>М.Г.Ясовеев</w:t>
      </w:r>
      <w:proofErr w:type="spellEnd"/>
      <w:r w:rsidRPr="003C787C">
        <w:rPr>
          <w:rFonts w:ascii="Arial" w:hAnsi="Arial" w:cs="Arial"/>
          <w:sz w:val="20"/>
          <w:szCs w:val="20"/>
          <w:lang w:eastAsia="ru-RU"/>
        </w:rPr>
        <w:t xml:space="preserve">, </w:t>
      </w:r>
      <w:proofErr w:type="spellStart"/>
      <w:r w:rsidRPr="003C787C">
        <w:rPr>
          <w:rFonts w:ascii="Arial" w:hAnsi="Arial" w:cs="Arial"/>
          <w:sz w:val="20"/>
          <w:szCs w:val="20"/>
          <w:lang w:eastAsia="ru-RU"/>
        </w:rPr>
        <w:t>Н.Л.Стреха</w:t>
      </w:r>
      <w:proofErr w:type="spellEnd"/>
      <w:r w:rsidRPr="003C787C">
        <w:rPr>
          <w:rFonts w:ascii="Arial" w:hAnsi="Arial" w:cs="Arial"/>
          <w:sz w:val="20"/>
          <w:szCs w:val="20"/>
          <w:lang w:eastAsia="ru-RU"/>
        </w:rPr>
        <w:t xml:space="preserve"> и др.; Под ред. проф. </w:t>
      </w:r>
      <w:proofErr w:type="spellStart"/>
      <w:r w:rsidRPr="003C787C">
        <w:rPr>
          <w:rFonts w:ascii="Arial" w:hAnsi="Arial" w:cs="Arial"/>
          <w:sz w:val="20"/>
          <w:szCs w:val="20"/>
          <w:lang w:eastAsia="ru-RU"/>
        </w:rPr>
        <w:t>М.Г.Ясовеева</w:t>
      </w:r>
      <w:proofErr w:type="spellEnd"/>
      <w:r w:rsidRPr="003C787C">
        <w:rPr>
          <w:rFonts w:ascii="Arial" w:hAnsi="Arial" w:cs="Arial"/>
          <w:sz w:val="20"/>
          <w:szCs w:val="20"/>
          <w:lang w:eastAsia="ru-RU"/>
        </w:rPr>
        <w:t xml:space="preserve"> - М.: НИЦ ИНФРА-М; Мн.: Нов. знание, 2013 - 304 с.: ил.; 60x90 1/16. - (ВО: Бакалавр.). (п) ISBN 978-5-16-006845-9</w:t>
      </w:r>
    </w:p>
    <w:p w:rsidR="006B4A64" w:rsidRPr="003C787C" w:rsidRDefault="006B4A64" w:rsidP="003C787C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3C787C">
        <w:rPr>
          <w:rFonts w:ascii="Arial" w:hAnsi="Arial" w:cs="Arial"/>
          <w:sz w:val="20"/>
          <w:szCs w:val="20"/>
          <w:lang w:eastAsia="ru-RU"/>
        </w:rPr>
        <w:t>Дьяконов, К. Н. Экологическое проектирование и экспертиза [Текст</w:t>
      </w:r>
      <w:proofErr w:type="gramStart"/>
      <w:r w:rsidRPr="003C787C">
        <w:rPr>
          <w:rFonts w:ascii="Arial" w:hAnsi="Arial" w:cs="Arial"/>
          <w:sz w:val="20"/>
          <w:szCs w:val="20"/>
          <w:lang w:eastAsia="ru-RU"/>
        </w:rPr>
        <w:t>] :</w:t>
      </w:r>
      <w:proofErr w:type="gramEnd"/>
      <w:r w:rsidRPr="003C787C">
        <w:rPr>
          <w:rFonts w:ascii="Arial" w:hAnsi="Arial" w:cs="Arial"/>
          <w:sz w:val="20"/>
          <w:szCs w:val="20"/>
          <w:lang w:eastAsia="ru-RU"/>
        </w:rPr>
        <w:t xml:space="preserve"> учебник для вузов / К. Н. Дьяконов, А. В. </w:t>
      </w:r>
      <w:proofErr w:type="spellStart"/>
      <w:r w:rsidRPr="003C787C">
        <w:rPr>
          <w:rFonts w:ascii="Arial" w:hAnsi="Arial" w:cs="Arial"/>
          <w:sz w:val="20"/>
          <w:szCs w:val="20"/>
          <w:lang w:eastAsia="ru-RU"/>
        </w:rPr>
        <w:t>Дончева</w:t>
      </w:r>
      <w:proofErr w:type="spellEnd"/>
      <w:r w:rsidRPr="003C787C">
        <w:rPr>
          <w:rFonts w:ascii="Arial" w:hAnsi="Arial" w:cs="Arial"/>
          <w:sz w:val="20"/>
          <w:szCs w:val="20"/>
          <w:lang w:eastAsia="ru-RU"/>
        </w:rPr>
        <w:t xml:space="preserve">. - </w:t>
      </w:r>
      <w:proofErr w:type="gramStart"/>
      <w:r w:rsidRPr="003C787C">
        <w:rPr>
          <w:rFonts w:ascii="Arial" w:hAnsi="Arial" w:cs="Arial"/>
          <w:sz w:val="20"/>
          <w:szCs w:val="20"/>
          <w:lang w:eastAsia="ru-RU"/>
        </w:rPr>
        <w:t>М. :</w:t>
      </w:r>
      <w:proofErr w:type="gramEnd"/>
      <w:r w:rsidRPr="003C787C">
        <w:rPr>
          <w:rFonts w:ascii="Arial" w:hAnsi="Arial" w:cs="Arial"/>
          <w:sz w:val="20"/>
          <w:szCs w:val="20"/>
          <w:lang w:eastAsia="ru-RU"/>
        </w:rPr>
        <w:t xml:space="preserve"> Аспект-Пресс, 2005. - 384 с. - ISBN 5-7567-0177-X 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6" w:name="D07"/>
      <w:bookmarkEnd w:id="6"/>
      <w:r w:rsidRPr="003C787C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3C787C">
        <w:rPr>
          <w:rFonts w:ascii="Arial" w:hAnsi="Arial" w:cs="Arial"/>
          <w:b/>
          <w:sz w:val="20"/>
          <w:szCs w:val="20"/>
        </w:rPr>
        <w:t>Инженерные конструкции</w:t>
      </w:r>
    </w:p>
    <w:p w:rsidR="006B4A64" w:rsidRPr="003C787C" w:rsidRDefault="006B4A64" w:rsidP="003C787C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Инженерные конструкции. Классификация. Элементы расчета балочных конструкций. Нагрузки и воздействия на инженерные конструкции. Коэффициент сочетания нагрузок.</w:t>
      </w:r>
    </w:p>
    <w:p w:rsidR="006B4A64" w:rsidRPr="003C787C" w:rsidRDefault="006B4A64" w:rsidP="003C787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787C">
        <w:rPr>
          <w:rFonts w:ascii="Arial" w:hAnsi="Arial" w:cs="Arial"/>
          <w:sz w:val="20"/>
          <w:szCs w:val="20"/>
        </w:rPr>
        <w:t>Литература:</w:t>
      </w:r>
    </w:p>
    <w:p w:rsidR="006B4A64" w:rsidRPr="003C787C" w:rsidRDefault="006B4A64" w:rsidP="003C787C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bookmarkStart w:id="7" w:name="R4"/>
      <w:bookmarkEnd w:id="7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Монтаж строительных конструкций: Учебно-методическое пособие / В.Н.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Черноиван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, С.Н.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Леонович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>. - М.: НИЦ ИНФРА-М; Мн.: Нов. знание, 2015. - 201 с.: ил.; 60x90 1/16. - (Высшее образование: Бакалавриат). (переплет) ISBN 978-5-16-010294-8, 300 экз.</w:t>
      </w:r>
      <w:r w:rsidRPr="003C787C">
        <w:rPr>
          <w:rFonts w:ascii="Arial" w:hAnsi="Arial" w:cs="Arial"/>
          <w:sz w:val="20"/>
          <w:szCs w:val="20"/>
        </w:rPr>
        <w:t xml:space="preserve"> </w:t>
      </w:r>
    </w:p>
    <w:p w:rsidR="006B4A64" w:rsidRPr="003C787C" w:rsidRDefault="006B4A64" w:rsidP="003C787C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Строительные конструкции. Расчет и проектирование: Учебник / В.И.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Сетков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, Е.П. Сербин. - 2-e изд., доп. и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испр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>. - М.: ИНФРА-М, 2005. - 448 с.: 60x90 1/16. - (Среднее профессиональное образование). (переплет) ISBN 5-16-002406-9, 5000 экз.</w:t>
      </w:r>
    </w:p>
    <w:p w:rsidR="00F10CDA" w:rsidRPr="003C787C" w:rsidRDefault="006B4A64" w:rsidP="003C787C">
      <w:pPr>
        <w:pStyle w:val="a8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Дукарский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, Юлиан Меерович. </w:t>
      </w:r>
      <w:r w:rsidRPr="003C787C">
        <w:rPr>
          <w:rFonts w:ascii="Arial" w:hAnsi="Arial" w:cs="Arial"/>
          <w:bCs/>
          <w:sz w:val="20"/>
          <w:szCs w:val="20"/>
          <w:shd w:val="clear" w:color="auto" w:fill="FFFFFF"/>
        </w:rPr>
        <w:t>Инженерные конструкции</w:t>
      </w:r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 [Текст</w:t>
      </w:r>
      <w:proofErr w:type="gramStart"/>
      <w:r w:rsidRPr="003C787C">
        <w:rPr>
          <w:rFonts w:ascii="Arial" w:hAnsi="Arial" w:cs="Arial"/>
          <w:sz w:val="20"/>
          <w:szCs w:val="20"/>
          <w:shd w:val="clear" w:color="auto" w:fill="FFFFFF"/>
        </w:rPr>
        <w:t>] :</w:t>
      </w:r>
      <w:proofErr w:type="gram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 доп. МСХ РФ в качестве учебника для студентов вузов по напр. 280300, 280400 / Ю. М.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Дукарский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. - </w:t>
      </w:r>
      <w:proofErr w:type="gram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М. :</w:t>
      </w:r>
      <w:proofErr w:type="gram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C787C">
        <w:rPr>
          <w:rFonts w:ascii="Arial" w:hAnsi="Arial" w:cs="Arial"/>
          <w:sz w:val="20"/>
          <w:szCs w:val="20"/>
          <w:shd w:val="clear" w:color="auto" w:fill="FFFFFF"/>
        </w:rPr>
        <w:t>КолосС</w:t>
      </w:r>
      <w:proofErr w:type="spellEnd"/>
      <w:r w:rsidRPr="003C787C">
        <w:rPr>
          <w:rFonts w:ascii="Arial" w:hAnsi="Arial" w:cs="Arial"/>
          <w:sz w:val="20"/>
          <w:szCs w:val="20"/>
          <w:shd w:val="clear" w:color="auto" w:fill="FFFFFF"/>
        </w:rPr>
        <w:t xml:space="preserve">, 2008. - 364 с. </w:t>
      </w:r>
    </w:p>
    <w:p w:rsidR="006B4A64" w:rsidRDefault="006B4A64" w:rsidP="003C787C">
      <w:pPr>
        <w:pStyle w:val="a8"/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C787C" w:rsidRPr="000F0312" w:rsidRDefault="003C787C" w:rsidP="003C787C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3C787C" w:rsidRDefault="003C787C" w:rsidP="003C787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C787C" w:rsidRPr="004732F0" w:rsidRDefault="003C787C" w:rsidP="003C787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3C787C" w:rsidRPr="004732F0" w:rsidRDefault="003C787C" w:rsidP="003C787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3C787C" w:rsidRPr="004732F0" w:rsidRDefault="003C787C" w:rsidP="003C787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3C787C" w:rsidRPr="000F0312" w:rsidRDefault="003C787C" w:rsidP="003C787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3C787C" w:rsidRPr="000F0312" w:rsidRDefault="003C787C" w:rsidP="003C787C">
      <w:pPr>
        <w:spacing w:line="14" w:lineRule="exact"/>
        <w:rPr>
          <w:rFonts w:ascii="Arial" w:hAnsi="Arial" w:cs="Arial"/>
          <w:sz w:val="20"/>
          <w:szCs w:val="20"/>
        </w:rPr>
      </w:pPr>
    </w:p>
    <w:p w:rsidR="003C787C" w:rsidRPr="000F0312" w:rsidRDefault="003C787C" w:rsidP="003C787C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26" style="position:absolute;margin-left:492.55pt;margin-top:-.7pt;width:1pt;height:.95pt;z-index:-251657216;mso-position-horizontal-relative:text;mso-position-vertical-relative:text" o:allowincell="f" o:userdrawn="t" fillcolor="black" strokecolor="none"/>
        </w:pict>
      </w:r>
    </w:p>
    <w:p w:rsidR="003C787C" w:rsidRDefault="003C787C" w:rsidP="003C787C">
      <w:pPr>
        <w:jc w:val="both"/>
        <w:rPr>
          <w:rFonts w:ascii="Arial" w:hAnsi="Arial" w:cs="Arial"/>
          <w:sz w:val="20"/>
          <w:szCs w:val="20"/>
        </w:rPr>
      </w:pPr>
    </w:p>
    <w:p w:rsidR="003C787C" w:rsidRDefault="003C787C" w:rsidP="003C787C">
      <w:pPr>
        <w:jc w:val="both"/>
        <w:rPr>
          <w:rFonts w:ascii="Arial" w:hAnsi="Arial" w:cs="Arial"/>
          <w:sz w:val="20"/>
          <w:szCs w:val="20"/>
        </w:rPr>
      </w:pPr>
    </w:p>
    <w:p w:rsidR="003C787C" w:rsidRPr="003C787C" w:rsidRDefault="003C787C" w:rsidP="003C787C">
      <w:pPr>
        <w:pStyle w:val="a8"/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3C787C" w:rsidRPr="003C787C" w:rsidSect="0004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25E45D3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EA4954"/>
    <w:multiLevelType w:val="hybridMultilevel"/>
    <w:tmpl w:val="E07E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2C99"/>
    <w:multiLevelType w:val="hybridMultilevel"/>
    <w:tmpl w:val="742E7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EA14AE"/>
    <w:multiLevelType w:val="hybridMultilevel"/>
    <w:tmpl w:val="CCC8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C70"/>
    <w:multiLevelType w:val="hybridMultilevel"/>
    <w:tmpl w:val="8C0E930E"/>
    <w:lvl w:ilvl="0" w:tplc="45D8D5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2370"/>
    <w:multiLevelType w:val="singleLevel"/>
    <w:tmpl w:val="4B128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B756E4"/>
    <w:multiLevelType w:val="hybridMultilevel"/>
    <w:tmpl w:val="73E6A06A"/>
    <w:lvl w:ilvl="0" w:tplc="864EE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17B7"/>
    <w:multiLevelType w:val="hybridMultilevel"/>
    <w:tmpl w:val="742E7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80A"/>
    <w:rsid w:val="00000678"/>
    <w:rsid w:val="00000B47"/>
    <w:rsid w:val="000013F1"/>
    <w:rsid w:val="00011664"/>
    <w:rsid w:val="00013638"/>
    <w:rsid w:val="00020206"/>
    <w:rsid w:val="00020AC8"/>
    <w:rsid w:val="0002226B"/>
    <w:rsid w:val="0002311B"/>
    <w:rsid w:val="00023FE3"/>
    <w:rsid w:val="000242D5"/>
    <w:rsid w:val="00024A8E"/>
    <w:rsid w:val="00032120"/>
    <w:rsid w:val="00033C8D"/>
    <w:rsid w:val="000373BF"/>
    <w:rsid w:val="00040591"/>
    <w:rsid w:val="0004220D"/>
    <w:rsid w:val="00044AA1"/>
    <w:rsid w:val="00052D8D"/>
    <w:rsid w:val="0005392F"/>
    <w:rsid w:val="00062D16"/>
    <w:rsid w:val="000652B6"/>
    <w:rsid w:val="00066E6F"/>
    <w:rsid w:val="0007021C"/>
    <w:rsid w:val="00074878"/>
    <w:rsid w:val="00081D9C"/>
    <w:rsid w:val="0008774B"/>
    <w:rsid w:val="000902AB"/>
    <w:rsid w:val="00090A3C"/>
    <w:rsid w:val="00096A64"/>
    <w:rsid w:val="000A0C4D"/>
    <w:rsid w:val="000A1A81"/>
    <w:rsid w:val="000A327F"/>
    <w:rsid w:val="000B0CC0"/>
    <w:rsid w:val="000B4165"/>
    <w:rsid w:val="000B4E28"/>
    <w:rsid w:val="000B51B3"/>
    <w:rsid w:val="000B66A0"/>
    <w:rsid w:val="000C0B5C"/>
    <w:rsid w:val="000C2E3D"/>
    <w:rsid w:val="000C4C54"/>
    <w:rsid w:val="000D499A"/>
    <w:rsid w:val="000E1425"/>
    <w:rsid w:val="000E237A"/>
    <w:rsid w:val="000E7BF6"/>
    <w:rsid w:val="000F1847"/>
    <w:rsid w:val="000F5C6E"/>
    <w:rsid w:val="000F699C"/>
    <w:rsid w:val="00100345"/>
    <w:rsid w:val="00100CC3"/>
    <w:rsid w:val="001031DD"/>
    <w:rsid w:val="00111BB1"/>
    <w:rsid w:val="00111EB6"/>
    <w:rsid w:val="00113163"/>
    <w:rsid w:val="001135FF"/>
    <w:rsid w:val="00113E5B"/>
    <w:rsid w:val="001154C9"/>
    <w:rsid w:val="00117467"/>
    <w:rsid w:val="00121FBA"/>
    <w:rsid w:val="00123599"/>
    <w:rsid w:val="00123A1F"/>
    <w:rsid w:val="0013011C"/>
    <w:rsid w:val="00130C5E"/>
    <w:rsid w:val="00130DD4"/>
    <w:rsid w:val="00134CC4"/>
    <w:rsid w:val="001352A1"/>
    <w:rsid w:val="00136D4C"/>
    <w:rsid w:val="00137615"/>
    <w:rsid w:val="00141BE0"/>
    <w:rsid w:val="00142EC9"/>
    <w:rsid w:val="00143540"/>
    <w:rsid w:val="001451EB"/>
    <w:rsid w:val="001453A9"/>
    <w:rsid w:val="001470DF"/>
    <w:rsid w:val="001479EF"/>
    <w:rsid w:val="001512B8"/>
    <w:rsid w:val="0015319F"/>
    <w:rsid w:val="00153A49"/>
    <w:rsid w:val="00153EB7"/>
    <w:rsid w:val="001545A2"/>
    <w:rsid w:val="00155B3B"/>
    <w:rsid w:val="00156E5A"/>
    <w:rsid w:val="00162745"/>
    <w:rsid w:val="00163692"/>
    <w:rsid w:val="00164008"/>
    <w:rsid w:val="00171564"/>
    <w:rsid w:val="001719A7"/>
    <w:rsid w:val="00174D49"/>
    <w:rsid w:val="00182EE4"/>
    <w:rsid w:val="001968B4"/>
    <w:rsid w:val="001A12FD"/>
    <w:rsid w:val="001A1DEE"/>
    <w:rsid w:val="001A3AFD"/>
    <w:rsid w:val="001A5603"/>
    <w:rsid w:val="001A5B8C"/>
    <w:rsid w:val="001B1DC1"/>
    <w:rsid w:val="001B5165"/>
    <w:rsid w:val="001B52A2"/>
    <w:rsid w:val="001C6698"/>
    <w:rsid w:val="001D0B2E"/>
    <w:rsid w:val="001D5122"/>
    <w:rsid w:val="001E5074"/>
    <w:rsid w:val="001E5128"/>
    <w:rsid w:val="001F00F7"/>
    <w:rsid w:val="001F3E8D"/>
    <w:rsid w:val="001F614D"/>
    <w:rsid w:val="002032BE"/>
    <w:rsid w:val="00210799"/>
    <w:rsid w:val="002129CA"/>
    <w:rsid w:val="00220528"/>
    <w:rsid w:val="00221C13"/>
    <w:rsid w:val="002236EE"/>
    <w:rsid w:val="00225A82"/>
    <w:rsid w:val="00227258"/>
    <w:rsid w:val="0022774C"/>
    <w:rsid w:val="002329CE"/>
    <w:rsid w:val="00232F60"/>
    <w:rsid w:val="002340D6"/>
    <w:rsid w:val="002361AC"/>
    <w:rsid w:val="002364F3"/>
    <w:rsid w:val="00240C47"/>
    <w:rsid w:val="00242C39"/>
    <w:rsid w:val="0024320E"/>
    <w:rsid w:val="0024561C"/>
    <w:rsid w:val="00247AB7"/>
    <w:rsid w:val="002521AD"/>
    <w:rsid w:val="00253F23"/>
    <w:rsid w:val="00254799"/>
    <w:rsid w:val="00261D48"/>
    <w:rsid w:val="00262A0D"/>
    <w:rsid w:val="00262E86"/>
    <w:rsid w:val="00263CEE"/>
    <w:rsid w:val="00264014"/>
    <w:rsid w:val="0026527D"/>
    <w:rsid w:val="00271D2C"/>
    <w:rsid w:val="0027287D"/>
    <w:rsid w:val="002765AE"/>
    <w:rsid w:val="00277236"/>
    <w:rsid w:val="0027786D"/>
    <w:rsid w:val="0028004B"/>
    <w:rsid w:val="002802F7"/>
    <w:rsid w:val="00282617"/>
    <w:rsid w:val="0028565A"/>
    <w:rsid w:val="00286DD3"/>
    <w:rsid w:val="00294E8D"/>
    <w:rsid w:val="002A1694"/>
    <w:rsid w:val="002B1302"/>
    <w:rsid w:val="002B14A4"/>
    <w:rsid w:val="002B4855"/>
    <w:rsid w:val="002C17FC"/>
    <w:rsid w:val="002C19D3"/>
    <w:rsid w:val="002C3354"/>
    <w:rsid w:val="002C4C37"/>
    <w:rsid w:val="002D0D96"/>
    <w:rsid w:val="002D382B"/>
    <w:rsid w:val="002D5C5E"/>
    <w:rsid w:val="002E4188"/>
    <w:rsid w:val="002E5758"/>
    <w:rsid w:val="002E5C16"/>
    <w:rsid w:val="002E62BC"/>
    <w:rsid w:val="002E67D7"/>
    <w:rsid w:val="002E74B2"/>
    <w:rsid w:val="002E7A71"/>
    <w:rsid w:val="002F2074"/>
    <w:rsid w:val="002F44DD"/>
    <w:rsid w:val="00301870"/>
    <w:rsid w:val="00305118"/>
    <w:rsid w:val="00312E07"/>
    <w:rsid w:val="0031673A"/>
    <w:rsid w:val="00320518"/>
    <w:rsid w:val="003218EE"/>
    <w:rsid w:val="00324F1F"/>
    <w:rsid w:val="00325D58"/>
    <w:rsid w:val="00325FFA"/>
    <w:rsid w:val="00327ECE"/>
    <w:rsid w:val="00332956"/>
    <w:rsid w:val="003332DD"/>
    <w:rsid w:val="00333A5D"/>
    <w:rsid w:val="00335D9C"/>
    <w:rsid w:val="00341ED7"/>
    <w:rsid w:val="00342C94"/>
    <w:rsid w:val="00346A2E"/>
    <w:rsid w:val="0034751F"/>
    <w:rsid w:val="003505BB"/>
    <w:rsid w:val="0035600A"/>
    <w:rsid w:val="003622AD"/>
    <w:rsid w:val="00362D88"/>
    <w:rsid w:val="00370342"/>
    <w:rsid w:val="00373571"/>
    <w:rsid w:val="00373B05"/>
    <w:rsid w:val="00373D3F"/>
    <w:rsid w:val="00382476"/>
    <w:rsid w:val="00382949"/>
    <w:rsid w:val="00383E4E"/>
    <w:rsid w:val="003903E4"/>
    <w:rsid w:val="00394C8F"/>
    <w:rsid w:val="003954CE"/>
    <w:rsid w:val="003966AE"/>
    <w:rsid w:val="003A2F3B"/>
    <w:rsid w:val="003A7EC1"/>
    <w:rsid w:val="003B165A"/>
    <w:rsid w:val="003B478C"/>
    <w:rsid w:val="003B5072"/>
    <w:rsid w:val="003B5619"/>
    <w:rsid w:val="003B6622"/>
    <w:rsid w:val="003C1A42"/>
    <w:rsid w:val="003C1BD1"/>
    <w:rsid w:val="003C31B0"/>
    <w:rsid w:val="003C3884"/>
    <w:rsid w:val="003C460B"/>
    <w:rsid w:val="003C4F62"/>
    <w:rsid w:val="003C60E8"/>
    <w:rsid w:val="003C6385"/>
    <w:rsid w:val="003C787C"/>
    <w:rsid w:val="003D4B75"/>
    <w:rsid w:val="003D4FE5"/>
    <w:rsid w:val="003D7902"/>
    <w:rsid w:val="003E0783"/>
    <w:rsid w:val="003E6C61"/>
    <w:rsid w:val="003E78A2"/>
    <w:rsid w:val="003F0578"/>
    <w:rsid w:val="003F063F"/>
    <w:rsid w:val="00403C51"/>
    <w:rsid w:val="004046EB"/>
    <w:rsid w:val="00406889"/>
    <w:rsid w:val="00407A1F"/>
    <w:rsid w:val="004220B5"/>
    <w:rsid w:val="004242ED"/>
    <w:rsid w:val="00424876"/>
    <w:rsid w:val="004302AB"/>
    <w:rsid w:val="00431C90"/>
    <w:rsid w:val="004331D8"/>
    <w:rsid w:val="00436235"/>
    <w:rsid w:val="004365DE"/>
    <w:rsid w:val="00441BC5"/>
    <w:rsid w:val="00446471"/>
    <w:rsid w:val="0044650A"/>
    <w:rsid w:val="00446D34"/>
    <w:rsid w:val="004509A2"/>
    <w:rsid w:val="00451F3C"/>
    <w:rsid w:val="0045351F"/>
    <w:rsid w:val="00453A72"/>
    <w:rsid w:val="00454632"/>
    <w:rsid w:val="004573B7"/>
    <w:rsid w:val="0046234D"/>
    <w:rsid w:val="004731E9"/>
    <w:rsid w:val="00477B89"/>
    <w:rsid w:val="00480501"/>
    <w:rsid w:val="004835C2"/>
    <w:rsid w:val="00483A1A"/>
    <w:rsid w:val="00493172"/>
    <w:rsid w:val="0049447D"/>
    <w:rsid w:val="0049538A"/>
    <w:rsid w:val="00497A9B"/>
    <w:rsid w:val="004A29C3"/>
    <w:rsid w:val="004B0D02"/>
    <w:rsid w:val="004B2A1C"/>
    <w:rsid w:val="004B2EB8"/>
    <w:rsid w:val="004B388C"/>
    <w:rsid w:val="004B420C"/>
    <w:rsid w:val="004B46CB"/>
    <w:rsid w:val="004C06A8"/>
    <w:rsid w:val="004C1CF9"/>
    <w:rsid w:val="004C2D74"/>
    <w:rsid w:val="004C3F2F"/>
    <w:rsid w:val="004C542C"/>
    <w:rsid w:val="004C71C3"/>
    <w:rsid w:val="004D1F58"/>
    <w:rsid w:val="004D41DE"/>
    <w:rsid w:val="004D5719"/>
    <w:rsid w:val="004D7646"/>
    <w:rsid w:val="004E11B4"/>
    <w:rsid w:val="004E2A49"/>
    <w:rsid w:val="004E62CF"/>
    <w:rsid w:val="004E6550"/>
    <w:rsid w:val="004E7252"/>
    <w:rsid w:val="004F0932"/>
    <w:rsid w:val="004F0FF5"/>
    <w:rsid w:val="004F3353"/>
    <w:rsid w:val="004F4C8C"/>
    <w:rsid w:val="005023C4"/>
    <w:rsid w:val="005038F3"/>
    <w:rsid w:val="00506286"/>
    <w:rsid w:val="00511141"/>
    <w:rsid w:val="00513A47"/>
    <w:rsid w:val="00517BDC"/>
    <w:rsid w:val="00520318"/>
    <w:rsid w:val="0052257D"/>
    <w:rsid w:val="00525E8D"/>
    <w:rsid w:val="00530EAE"/>
    <w:rsid w:val="00536BB0"/>
    <w:rsid w:val="00536C9F"/>
    <w:rsid w:val="00542083"/>
    <w:rsid w:val="00546439"/>
    <w:rsid w:val="005514C2"/>
    <w:rsid w:val="00555338"/>
    <w:rsid w:val="00557219"/>
    <w:rsid w:val="00561DAA"/>
    <w:rsid w:val="00563741"/>
    <w:rsid w:val="00564F83"/>
    <w:rsid w:val="00580944"/>
    <w:rsid w:val="00584566"/>
    <w:rsid w:val="00586F5D"/>
    <w:rsid w:val="00597251"/>
    <w:rsid w:val="005A30C9"/>
    <w:rsid w:val="005A5F1F"/>
    <w:rsid w:val="005B0AE9"/>
    <w:rsid w:val="005B132C"/>
    <w:rsid w:val="005B2F92"/>
    <w:rsid w:val="005B4D74"/>
    <w:rsid w:val="005C097F"/>
    <w:rsid w:val="005C0D1F"/>
    <w:rsid w:val="005C228F"/>
    <w:rsid w:val="005C4944"/>
    <w:rsid w:val="005C4A1A"/>
    <w:rsid w:val="005C4E4C"/>
    <w:rsid w:val="005D002D"/>
    <w:rsid w:val="005D5D7A"/>
    <w:rsid w:val="005D6CDB"/>
    <w:rsid w:val="005D78A8"/>
    <w:rsid w:val="005E073D"/>
    <w:rsid w:val="005E0DD0"/>
    <w:rsid w:val="005E266A"/>
    <w:rsid w:val="005E6168"/>
    <w:rsid w:val="005E6D7F"/>
    <w:rsid w:val="005F0065"/>
    <w:rsid w:val="005F1DEE"/>
    <w:rsid w:val="005F2321"/>
    <w:rsid w:val="005F6821"/>
    <w:rsid w:val="00601AA5"/>
    <w:rsid w:val="00603106"/>
    <w:rsid w:val="0061339D"/>
    <w:rsid w:val="006133D8"/>
    <w:rsid w:val="00617299"/>
    <w:rsid w:val="0062225A"/>
    <w:rsid w:val="006234F9"/>
    <w:rsid w:val="0062749F"/>
    <w:rsid w:val="00627DF6"/>
    <w:rsid w:val="00631D00"/>
    <w:rsid w:val="0063248B"/>
    <w:rsid w:val="006410A1"/>
    <w:rsid w:val="00647668"/>
    <w:rsid w:val="006525FD"/>
    <w:rsid w:val="00654A24"/>
    <w:rsid w:val="0065609E"/>
    <w:rsid w:val="00660B97"/>
    <w:rsid w:val="00671247"/>
    <w:rsid w:val="00671854"/>
    <w:rsid w:val="00674551"/>
    <w:rsid w:val="00676B66"/>
    <w:rsid w:val="0068475A"/>
    <w:rsid w:val="006851CB"/>
    <w:rsid w:val="00686D52"/>
    <w:rsid w:val="00686F8B"/>
    <w:rsid w:val="00687BE6"/>
    <w:rsid w:val="00690EA7"/>
    <w:rsid w:val="00694162"/>
    <w:rsid w:val="00695CF9"/>
    <w:rsid w:val="006A0045"/>
    <w:rsid w:val="006A0409"/>
    <w:rsid w:val="006A34E6"/>
    <w:rsid w:val="006A37D3"/>
    <w:rsid w:val="006A40E1"/>
    <w:rsid w:val="006A4F1C"/>
    <w:rsid w:val="006B31EF"/>
    <w:rsid w:val="006B393B"/>
    <w:rsid w:val="006B4A64"/>
    <w:rsid w:val="006C0953"/>
    <w:rsid w:val="006C5E37"/>
    <w:rsid w:val="006C6F64"/>
    <w:rsid w:val="006D0B61"/>
    <w:rsid w:val="006D0CFA"/>
    <w:rsid w:val="006D2184"/>
    <w:rsid w:val="006E034A"/>
    <w:rsid w:val="006E22C5"/>
    <w:rsid w:val="006E4F60"/>
    <w:rsid w:val="006E66F8"/>
    <w:rsid w:val="006F3A98"/>
    <w:rsid w:val="006F60CA"/>
    <w:rsid w:val="00700325"/>
    <w:rsid w:val="007068F3"/>
    <w:rsid w:val="00707553"/>
    <w:rsid w:val="0071045E"/>
    <w:rsid w:val="00710F29"/>
    <w:rsid w:val="0071149B"/>
    <w:rsid w:val="007116D8"/>
    <w:rsid w:val="0071191A"/>
    <w:rsid w:val="00712BB6"/>
    <w:rsid w:val="00712FE1"/>
    <w:rsid w:val="00717024"/>
    <w:rsid w:val="00717B13"/>
    <w:rsid w:val="00717C9D"/>
    <w:rsid w:val="00720FE5"/>
    <w:rsid w:val="007249CC"/>
    <w:rsid w:val="007253DD"/>
    <w:rsid w:val="007268FB"/>
    <w:rsid w:val="00730DBC"/>
    <w:rsid w:val="007332D6"/>
    <w:rsid w:val="00734EA5"/>
    <w:rsid w:val="007410F0"/>
    <w:rsid w:val="0074182B"/>
    <w:rsid w:val="007431E8"/>
    <w:rsid w:val="007473DE"/>
    <w:rsid w:val="007528F1"/>
    <w:rsid w:val="00753A7B"/>
    <w:rsid w:val="00756DF3"/>
    <w:rsid w:val="00757F09"/>
    <w:rsid w:val="00760F37"/>
    <w:rsid w:val="00763D5D"/>
    <w:rsid w:val="00766FB3"/>
    <w:rsid w:val="007736EC"/>
    <w:rsid w:val="00773C39"/>
    <w:rsid w:val="007762F7"/>
    <w:rsid w:val="00776B73"/>
    <w:rsid w:val="00782458"/>
    <w:rsid w:val="00784417"/>
    <w:rsid w:val="0079064B"/>
    <w:rsid w:val="0079166D"/>
    <w:rsid w:val="00791DC7"/>
    <w:rsid w:val="007927B6"/>
    <w:rsid w:val="007956B0"/>
    <w:rsid w:val="007A13AA"/>
    <w:rsid w:val="007A265D"/>
    <w:rsid w:val="007A4B19"/>
    <w:rsid w:val="007B0BDE"/>
    <w:rsid w:val="007B1417"/>
    <w:rsid w:val="007B76D7"/>
    <w:rsid w:val="007C11BB"/>
    <w:rsid w:val="007C23E6"/>
    <w:rsid w:val="007C2592"/>
    <w:rsid w:val="007C2D95"/>
    <w:rsid w:val="007C2F81"/>
    <w:rsid w:val="007C3B76"/>
    <w:rsid w:val="007C3D5F"/>
    <w:rsid w:val="007C65CE"/>
    <w:rsid w:val="007C6653"/>
    <w:rsid w:val="007D61BE"/>
    <w:rsid w:val="007D6FB9"/>
    <w:rsid w:val="007E02A0"/>
    <w:rsid w:val="007E380F"/>
    <w:rsid w:val="007E4482"/>
    <w:rsid w:val="007E5B9B"/>
    <w:rsid w:val="007F6AF1"/>
    <w:rsid w:val="0080351E"/>
    <w:rsid w:val="00804F3D"/>
    <w:rsid w:val="0081213C"/>
    <w:rsid w:val="00814315"/>
    <w:rsid w:val="0081506D"/>
    <w:rsid w:val="008153AA"/>
    <w:rsid w:val="00817AE8"/>
    <w:rsid w:val="00820BB1"/>
    <w:rsid w:val="008218B4"/>
    <w:rsid w:val="008220A3"/>
    <w:rsid w:val="00823043"/>
    <w:rsid w:val="00823E8C"/>
    <w:rsid w:val="00824B4B"/>
    <w:rsid w:val="00825706"/>
    <w:rsid w:val="0084102F"/>
    <w:rsid w:val="00842165"/>
    <w:rsid w:val="00842911"/>
    <w:rsid w:val="00843AE1"/>
    <w:rsid w:val="00844CAD"/>
    <w:rsid w:val="00844FB2"/>
    <w:rsid w:val="008477F5"/>
    <w:rsid w:val="0084796D"/>
    <w:rsid w:val="0085199A"/>
    <w:rsid w:val="0085451A"/>
    <w:rsid w:val="008567AE"/>
    <w:rsid w:val="00863A30"/>
    <w:rsid w:val="008660C8"/>
    <w:rsid w:val="008666A8"/>
    <w:rsid w:val="00866BAE"/>
    <w:rsid w:val="00866F2F"/>
    <w:rsid w:val="00873F6F"/>
    <w:rsid w:val="00874C68"/>
    <w:rsid w:val="00875CD0"/>
    <w:rsid w:val="00882CA6"/>
    <w:rsid w:val="008915D7"/>
    <w:rsid w:val="00892F6A"/>
    <w:rsid w:val="00894930"/>
    <w:rsid w:val="008975D3"/>
    <w:rsid w:val="008A61B5"/>
    <w:rsid w:val="008B1A6F"/>
    <w:rsid w:val="008B577B"/>
    <w:rsid w:val="008C455C"/>
    <w:rsid w:val="008C72E4"/>
    <w:rsid w:val="008D195C"/>
    <w:rsid w:val="008D64C3"/>
    <w:rsid w:val="008D6FC8"/>
    <w:rsid w:val="008E0A17"/>
    <w:rsid w:val="008E3326"/>
    <w:rsid w:val="008E5CE9"/>
    <w:rsid w:val="008F0858"/>
    <w:rsid w:val="008F2A0B"/>
    <w:rsid w:val="008F5C76"/>
    <w:rsid w:val="00900FE1"/>
    <w:rsid w:val="009020B0"/>
    <w:rsid w:val="00903403"/>
    <w:rsid w:val="00903D42"/>
    <w:rsid w:val="00906B51"/>
    <w:rsid w:val="009109B5"/>
    <w:rsid w:val="00912C2E"/>
    <w:rsid w:val="0091358C"/>
    <w:rsid w:val="009135D6"/>
    <w:rsid w:val="0091455F"/>
    <w:rsid w:val="00922EC0"/>
    <w:rsid w:val="00926294"/>
    <w:rsid w:val="00927285"/>
    <w:rsid w:val="0093089F"/>
    <w:rsid w:val="00930966"/>
    <w:rsid w:val="00930E66"/>
    <w:rsid w:val="00931BE2"/>
    <w:rsid w:val="00931D51"/>
    <w:rsid w:val="009320C8"/>
    <w:rsid w:val="00932AAF"/>
    <w:rsid w:val="0093582F"/>
    <w:rsid w:val="00935A8B"/>
    <w:rsid w:val="00936A92"/>
    <w:rsid w:val="00937EE0"/>
    <w:rsid w:val="009415C4"/>
    <w:rsid w:val="00942048"/>
    <w:rsid w:val="009426E7"/>
    <w:rsid w:val="0095197C"/>
    <w:rsid w:val="00951EB2"/>
    <w:rsid w:val="00953B89"/>
    <w:rsid w:val="009664DC"/>
    <w:rsid w:val="00966562"/>
    <w:rsid w:val="009673FB"/>
    <w:rsid w:val="00973412"/>
    <w:rsid w:val="00973438"/>
    <w:rsid w:val="00981B66"/>
    <w:rsid w:val="00982C7B"/>
    <w:rsid w:val="00987852"/>
    <w:rsid w:val="009928B7"/>
    <w:rsid w:val="0099386E"/>
    <w:rsid w:val="009A2ADF"/>
    <w:rsid w:val="009B419C"/>
    <w:rsid w:val="009B4C64"/>
    <w:rsid w:val="009B5443"/>
    <w:rsid w:val="009C0FAF"/>
    <w:rsid w:val="009C3BDD"/>
    <w:rsid w:val="009C555C"/>
    <w:rsid w:val="009D5E15"/>
    <w:rsid w:val="009D63B0"/>
    <w:rsid w:val="009D6427"/>
    <w:rsid w:val="009D65D3"/>
    <w:rsid w:val="009E2608"/>
    <w:rsid w:val="009E389B"/>
    <w:rsid w:val="009E6622"/>
    <w:rsid w:val="009F32B4"/>
    <w:rsid w:val="009F65A8"/>
    <w:rsid w:val="00A00518"/>
    <w:rsid w:val="00A02E39"/>
    <w:rsid w:val="00A0369F"/>
    <w:rsid w:val="00A07674"/>
    <w:rsid w:val="00A138C7"/>
    <w:rsid w:val="00A16BF5"/>
    <w:rsid w:val="00A1714E"/>
    <w:rsid w:val="00A176B2"/>
    <w:rsid w:val="00A204EB"/>
    <w:rsid w:val="00A21BAF"/>
    <w:rsid w:val="00A21D91"/>
    <w:rsid w:val="00A2348F"/>
    <w:rsid w:val="00A260BB"/>
    <w:rsid w:val="00A34D99"/>
    <w:rsid w:val="00A366A3"/>
    <w:rsid w:val="00A40ECD"/>
    <w:rsid w:val="00A412A9"/>
    <w:rsid w:val="00A413A7"/>
    <w:rsid w:val="00A41FC1"/>
    <w:rsid w:val="00A45CCB"/>
    <w:rsid w:val="00A4738A"/>
    <w:rsid w:val="00A54A75"/>
    <w:rsid w:val="00A63815"/>
    <w:rsid w:val="00A652A0"/>
    <w:rsid w:val="00A70819"/>
    <w:rsid w:val="00A70C88"/>
    <w:rsid w:val="00A71E9F"/>
    <w:rsid w:val="00A7378A"/>
    <w:rsid w:val="00A7644F"/>
    <w:rsid w:val="00A7679E"/>
    <w:rsid w:val="00A80154"/>
    <w:rsid w:val="00A87739"/>
    <w:rsid w:val="00A9124C"/>
    <w:rsid w:val="00A92D51"/>
    <w:rsid w:val="00A9332B"/>
    <w:rsid w:val="00A94A62"/>
    <w:rsid w:val="00A96454"/>
    <w:rsid w:val="00AA51BB"/>
    <w:rsid w:val="00AA6292"/>
    <w:rsid w:val="00AB0750"/>
    <w:rsid w:val="00AB1D7A"/>
    <w:rsid w:val="00AB4183"/>
    <w:rsid w:val="00AC274D"/>
    <w:rsid w:val="00AC77F4"/>
    <w:rsid w:val="00AD4C3F"/>
    <w:rsid w:val="00AD5465"/>
    <w:rsid w:val="00AD700F"/>
    <w:rsid w:val="00AE0A49"/>
    <w:rsid w:val="00AE6631"/>
    <w:rsid w:val="00AF0195"/>
    <w:rsid w:val="00AF19C3"/>
    <w:rsid w:val="00AF2926"/>
    <w:rsid w:val="00AF3B3B"/>
    <w:rsid w:val="00AF625A"/>
    <w:rsid w:val="00AF66F7"/>
    <w:rsid w:val="00AF7C0B"/>
    <w:rsid w:val="00B027F3"/>
    <w:rsid w:val="00B1276E"/>
    <w:rsid w:val="00B14805"/>
    <w:rsid w:val="00B17145"/>
    <w:rsid w:val="00B1741E"/>
    <w:rsid w:val="00B21EDE"/>
    <w:rsid w:val="00B23CA8"/>
    <w:rsid w:val="00B267A3"/>
    <w:rsid w:val="00B2680A"/>
    <w:rsid w:val="00B31531"/>
    <w:rsid w:val="00B329BB"/>
    <w:rsid w:val="00B32CA2"/>
    <w:rsid w:val="00B34655"/>
    <w:rsid w:val="00B37087"/>
    <w:rsid w:val="00B47391"/>
    <w:rsid w:val="00B503AE"/>
    <w:rsid w:val="00B60CCC"/>
    <w:rsid w:val="00B61662"/>
    <w:rsid w:val="00B62093"/>
    <w:rsid w:val="00B623D8"/>
    <w:rsid w:val="00B62433"/>
    <w:rsid w:val="00B62BB8"/>
    <w:rsid w:val="00B65577"/>
    <w:rsid w:val="00B66730"/>
    <w:rsid w:val="00B80179"/>
    <w:rsid w:val="00B82340"/>
    <w:rsid w:val="00B83D0D"/>
    <w:rsid w:val="00B9170F"/>
    <w:rsid w:val="00B9741B"/>
    <w:rsid w:val="00B97507"/>
    <w:rsid w:val="00BA12B9"/>
    <w:rsid w:val="00BA2C35"/>
    <w:rsid w:val="00BA3A61"/>
    <w:rsid w:val="00BB0C0D"/>
    <w:rsid w:val="00BB33F8"/>
    <w:rsid w:val="00BB3CD3"/>
    <w:rsid w:val="00BB7642"/>
    <w:rsid w:val="00BC00A2"/>
    <w:rsid w:val="00BC2538"/>
    <w:rsid w:val="00BD2325"/>
    <w:rsid w:val="00BD43CB"/>
    <w:rsid w:val="00BD742C"/>
    <w:rsid w:val="00BE326A"/>
    <w:rsid w:val="00BE35F1"/>
    <w:rsid w:val="00BE5659"/>
    <w:rsid w:val="00BF1155"/>
    <w:rsid w:val="00BF1540"/>
    <w:rsid w:val="00BF2D9A"/>
    <w:rsid w:val="00BF2F88"/>
    <w:rsid w:val="00BF3775"/>
    <w:rsid w:val="00BF70E6"/>
    <w:rsid w:val="00BF7C59"/>
    <w:rsid w:val="00C0007A"/>
    <w:rsid w:val="00C00331"/>
    <w:rsid w:val="00C003C5"/>
    <w:rsid w:val="00C068B8"/>
    <w:rsid w:val="00C10442"/>
    <w:rsid w:val="00C10E8D"/>
    <w:rsid w:val="00C1162C"/>
    <w:rsid w:val="00C11E84"/>
    <w:rsid w:val="00C14BC8"/>
    <w:rsid w:val="00C17901"/>
    <w:rsid w:val="00C17A74"/>
    <w:rsid w:val="00C30F07"/>
    <w:rsid w:val="00C37D09"/>
    <w:rsid w:val="00C40210"/>
    <w:rsid w:val="00C436C5"/>
    <w:rsid w:val="00C45F70"/>
    <w:rsid w:val="00C472D1"/>
    <w:rsid w:val="00C47E57"/>
    <w:rsid w:val="00C51741"/>
    <w:rsid w:val="00C52F82"/>
    <w:rsid w:val="00C535FB"/>
    <w:rsid w:val="00C61577"/>
    <w:rsid w:val="00C617B7"/>
    <w:rsid w:val="00C62A13"/>
    <w:rsid w:val="00C63137"/>
    <w:rsid w:val="00C64A55"/>
    <w:rsid w:val="00C7046E"/>
    <w:rsid w:val="00C73D04"/>
    <w:rsid w:val="00C75B2C"/>
    <w:rsid w:val="00C801A8"/>
    <w:rsid w:val="00C81B74"/>
    <w:rsid w:val="00C87D16"/>
    <w:rsid w:val="00C91908"/>
    <w:rsid w:val="00C927EC"/>
    <w:rsid w:val="00C92F1C"/>
    <w:rsid w:val="00C944F8"/>
    <w:rsid w:val="00CA07A0"/>
    <w:rsid w:val="00CA2017"/>
    <w:rsid w:val="00CA28FD"/>
    <w:rsid w:val="00CA2DD0"/>
    <w:rsid w:val="00CA5D71"/>
    <w:rsid w:val="00CA7801"/>
    <w:rsid w:val="00CB18B9"/>
    <w:rsid w:val="00CB2930"/>
    <w:rsid w:val="00CB5275"/>
    <w:rsid w:val="00CB5351"/>
    <w:rsid w:val="00CB592C"/>
    <w:rsid w:val="00CB7712"/>
    <w:rsid w:val="00CC1092"/>
    <w:rsid w:val="00CC72BD"/>
    <w:rsid w:val="00CD1036"/>
    <w:rsid w:val="00CD257B"/>
    <w:rsid w:val="00CD2777"/>
    <w:rsid w:val="00CD3EA0"/>
    <w:rsid w:val="00CD733D"/>
    <w:rsid w:val="00CD767E"/>
    <w:rsid w:val="00CD7C4E"/>
    <w:rsid w:val="00CE1418"/>
    <w:rsid w:val="00CE2ABA"/>
    <w:rsid w:val="00CE319C"/>
    <w:rsid w:val="00CE5871"/>
    <w:rsid w:val="00CE628C"/>
    <w:rsid w:val="00CE7756"/>
    <w:rsid w:val="00CF0280"/>
    <w:rsid w:val="00CF49D3"/>
    <w:rsid w:val="00D04D5C"/>
    <w:rsid w:val="00D05259"/>
    <w:rsid w:val="00D15117"/>
    <w:rsid w:val="00D243DD"/>
    <w:rsid w:val="00D31834"/>
    <w:rsid w:val="00D34EE3"/>
    <w:rsid w:val="00D35013"/>
    <w:rsid w:val="00D35290"/>
    <w:rsid w:val="00D41771"/>
    <w:rsid w:val="00D42194"/>
    <w:rsid w:val="00D46ADF"/>
    <w:rsid w:val="00D50855"/>
    <w:rsid w:val="00D51D76"/>
    <w:rsid w:val="00D540A7"/>
    <w:rsid w:val="00D60DA5"/>
    <w:rsid w:val="00D6295B"/>
    <w:rsid w:val="00D66BEA"/>
    <w:rsid w:val="00D71E61"/>
    <w:rsid w:val="00D73ED7"/>
    <w:rsid w:val="00D774DF"/>
    <w:rsid w:val="00D80875"/>
    <w:rsid w:val="00D835F9"/>
    <w:rsid w:val="00D85C49"/>
    <w:rsid w:val="00D923CE"/>
    <w:rsid w:val="00D925A0"/>
    <w:rsid w:val="00D934B7"/>
    <w:rsid w:val="00D95107"/>
    <w:rsid w:val="00D95C82"/>
    <w:rsid w:val="00D977DA"/>
    <w:rsid w:val="00DA2DE3"/>
    <w:rsid w:val="00DA4A4B"/>
    <w:rsid w:val="00DB2C4E"/>
    <w:rsid w:val="00DB47AF"/>
    <w:rsid w:val="00DC2699"/>
    <w:rsid w:val="00DC4788"/>
    <w:rsid w:val="00DC599D"/>
    <w:rsid w:val="00DC6221"/>
    <w:rsid w:val="00DC6820"/>
    <w:rsid w:val="00DC6978"/>
    <w:rsid w:val="00DD41AC"/>
    <w:rsid w:val="00DD55C7"/>
    <w:rsid w:val="00DD5CFD"/>
    <w:rsid w:val="00DE1607"/>
    <w:rsid w:val="00DE5685"/>
    <w:rsid w:val="00DE5D6C"/>
    <w:rsid w:val="00DE64EA"/>
    <w:rsid w:val="00DE7F82"/>
    <w:rsid w:val="00DF010E"/>
    <w:rsid w:val="00DF72FB"/>
    <w:rsid w:val="00DF7F6D"/>
    <w:rsid w:val="00E00B0B"/>
    <w:rsid w:val="00E01CDB"/>
    <w:rsid w:val="00E0427B"/>
    <w:rsid w:val="00E05C0B"/>
    <w:rsid w:val="00E0702B"/>
    <w:rsid w:val="00E1369E"/>
    <w:rsid w:val="00E15D8E"/>
    <w:rsid w:val="00E1782C"/>
    <w:rsid w:val="00E40BE9"/>
    <w:rsid w:val="00E47F8F"/>
    <w:rsid w:val="00E565AC"/>
    <w:rsid w:val="00E57839"/>
    <w:rsid w:val="00E615F9"/>
    <w:rsid w:val="00E66DC2"/>
    <w:rsid w:val="00E66E0F"/>
    <w:rsid w:val="00E72C16"/>
    <w:rsid w:val="00E7436C"/>
    <w:rsid w:val="00E747E3"/>
    <w:rsid w:val="00E76A42"/>
    <w:rsid w:val="00E81283"/>
    <w:rsid w:val="00E8359F"/>
    <w:rsid w:val="00E8551D"/>
    <w:rsid w:val="00E911D0"/>
    <w:rsid w:val="00E912B7"/>
    <w:rsid w:val="00E95AE5"/>
    <w:rsid w:val="00EA09D0"/>
    <w:rsid w:val="00EA3826"/>
    <w:rsid w:val="00EA537D"/>
    <w:rsid w:val="00EA5787"/>
    <w:rsid w:val="00EA6357"/>
    <w:rsid w:val="00EB2040"/>
    <w:rsid w:val="00EB2248"/>
    <w:rsid w:val="00EB2968"/>
    <w:rsid w:val="00EC067B"/>
    <w:rsid w:val="00EC0CA5"/>
    <w:rsid w:val="00EC1812"/>
    <w:rsid w:val="00EC5A75"/>
    <w:rsid w:val="00ED0353"/>
    <w:rsid w:val="00ED1617"/>
    <w:rsid w:val="00ED522B"/>
    <w:rsid w:val="00ED5E05"/>
    <w:rsid w:val="00ED71C3"/>
    <w:rsid w:val="00EE0AC5"/>
    <w:rsid w:val="00EE10E1"/>
    <w:rsid w:val="00EE4A70"/>
    <w:rsid w:val="00EE4FAC"/>
    <w:rsid w:val="00EE52E6"/>
    <w:rsid w:val="00EE6DBC"/>
    <w:rsid w:val="00EE7225"/>
    <w:rsid w:val="00EF0480"/>
    <w:rsid w:val="00EF15F3"/>
    <w:rsid w:val="00EF31A8"/>
    <w:rsid w:val="00EF4835"/>
    <w:rsid w:val="00EF486A"/>
    <w:rsid w:val="00F0024F"/>
    <w:rsid w:val="00F045BE"/>
    <w:rsid w:val="00F057C8"/>
    <w:rsid w:val="00F10BEE"/>
    <w:rsid w:val="00F10CDA"/>
    <w:rsid w:val="00F11CF3"/>
    <w:rsid w:val="00F15A1E"/>
    <w:rsid w:val="00F179B7"/>
    <w:rsid w:val="00F17CE5"/>
    <w:rsid w:val="00F218A1"/>
    <w:rsid w:val="00F21EAD"/>
    <w:rsid w:val="00F232BC"/>
    <w:rsid w:val="00F24B1D"/>
    <w:rsid w:val="00F274DC"/>
    <w:rsid w:val="00F33984"/>
    <w:rsid w:val="00F34F2B"/>
    <w:rsid w:val="00F423AC"/>
    <w:rsid w:val="00F430F0"/>
    <w:rsid w:val="00F44708"/>
    <w:rsid w:val="00F467F8"/>
    <w:rsid w:val="00F47D28"/>
    <w:rsid w:val="00F504A0"/>
    <w:rsid w:val="00F54130"/>
    <w:rsid w:val="00F54C0A"/>
    <w:rsid w:val="00F55644"/>
    <w:rsid w:val="00F573FB"/>
    <w:rsid w:val="00F6201D"/>
    <w:rsid w:val="00F6312A"/>
    <w:rsid w:val="00F6440E"/>
    <w:rsid w:val="00F70480"/>
    <w:rsid w:val="00F7105D"/>
    <w:rsid w:val="00F71F66"/>
    <w:rsid w:val="00F75A73"/>
    <w:rsid w:val="00F90203"/>
    <w:rsid w:val="00F9029F"/>
    <w:rsid w:val="00F929E0"/>
    <w:rsid w:val="00F9366D"/>
    <w:rsid w:val="00FA1653"/>
    <w:rsid w:val="00FA26C2"/>
    <w:rsid w:val="00FA2A03"/>
    <w:rsid w:val="00FA53B6"/>
    <w:rsid w:val="00FA5A05"/>
    <w:rsid w:val="00FA6E8C"/>
    <w:rsid w:val="00FB2BD1"/>
    <w:rsid w:val="00FB75BE"/>
    <w:rsid w:val="00FC0C93"/>
    <w:rsid w:val="00FD4FD1"/>
    <w:rsid w:val="00FF0762"/>
    <w:rsid w:val="00FF0A4D"/>
    <w:rsid w:val="00FF419B"/>
    <w:rsid w:val="00FF601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DFC868-5C47-4B26-8324-7ECC024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8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2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2680A"/>
    <w:pPr>
      <w:ind w:right="-1192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26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2680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2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4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6B4A64"/>
    <w:pPr>
      <w:ind w:left="709"/>
      <w:jc w:val="both"/>
    </w:pPr>
    <w:rPr>
      <w:sz w:val="28"/>
      <w:szCs w:val="20"/>
    </w:rPr>
  </w:style>
  <w:style w:type="character" w:styleId="a9">
    <w:name w:val="Strong"/>
    <w:uiPriority w:val="22"/>
    <w:qFormat/>
    <w:rsid w:val="006B4A64"/>
    <w:rPr>
      <w:b/>
      <w:bCs/>
    </w:rPr>
  </w:style>
  <w:style w:type="character" w:styleId="aa">
    <w:name w:val="Hyperlink"/>
    <w:uiPriority w:val="99"/>
    <w:unhideWhenUsed/>
    <w:rsid w:val="006B4A6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2C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2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/books/element.php?pl1_id=65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cp:lastPrinted>2017-05-12T02:44:00Z</cp:lastPrinted>
  <dcterms:created xsi:type="dcterms:W3CDTF">2017-07-21T01:30:00Z</dcterms:created>
  <dcterms:modified xsi:type="dcterms:W3CDTF">2020-10-31T17:33:00Z</dcterms:modified>
</cp:coreProperties>
</file>