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4A" w:rsidRPr="00F16BDD" w:rsidRDefault="000A4E4A" w:rsidP="000A4E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6BDD">
        <w:rPr>
          <w:rFonts w:ascii="Times New Roman" w:eastAsia="Calibri" w:hAnsi="Times New Roman" w:cs="Times New Roman"/>
          <w:sz w:val="28"/>
          <w:szCs w:val="28"/>
        </w:rPr>
        <w:t>Показатели трудоустройства выпускников по направлениям занятости с 20</w:t>
      </w:r>
      <w:r w:rsidR="004B6AF2" w:rsidRPr="004B6AF2">
        <w:rPr>
          <w:rFonts w:ascii="Times New Roman" w:eastAsia="Calibri" w:hAnsi="Times New Roman" w:cs="Times New Roman"/>
          <w:sz w:val="28"/>
          <w:szCs w:val="28"/>
        </w:rPr>
        <w:t>13</w:t>
      </w:r>
      <w:r w:rsidRPr="00F16BDD">
        <w:rPr>
          <w:rFonts w:ascii="Times New Roman" w:eastAsia="Calibri" w:hAnsi="Times New Roman" w:cs="Times New Roman"/>
          <w:sz w:val="28"/>
          <w:szCs w:val="28"/>
        </w:rPr>
        <w:t xml:space="preserve"> г по 201</w:t>
      </w:r>
      <w:r w:rsidR="004B6AF2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Pr="00F16BDD">
        <w:rPr>
          <w:rFonts w:ascii="Times New Roman" w:eastAsia="Calibri" w:hAnsi="Times New Roman" w:cs="Times New Roman"/>
          <w:sz w:val="28"/>
          <w:szCs w:val="28"/>
        </w:rPr>
        <w:t xml:space="preserve"> г, в %</w:t>
      </w:r>
    </w:p>
    <w:p w:rsidR="000A4E4A" w:rsidRPr="00F16BDD" w:rsidRDefault="000A4E4A">
      <w:pPr>
        <w:rPr>
          <w:noProof/>
          <w:sz w:val="28"/>
          <w:szCs w:val="28"/>
          <w:lang w:eastAsia="ru-RU"/>
        </w:rPr>
      </w:pPr>
    </w:p>
    <w:p w:rsidR="00E22FBE" w:rsidRDefault="000A4E4A" w:rsidP="000A4E4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53200" cy="42100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E22FBE" w:rsidSect="000A4E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E4A"/>
    <w:rsid w:val="0006352B"/>
    <w:rsid w:val="000A4E4A"/>
    <w:rsid w:val="00111A8C"/>
    <w:rsid w:val="004307B0"/>
    <w:rsid w:val="004538D7"/>
    <w:rsid w:val="004831C9"/>
    <w:rsid w:val="004B6AF2"/>
    <w:rsid w:val="00505E80"/>
    <w:rsid w:val="008E755A"/>
    <w:rsid w:val="00B04A0E"/>
    <w:rsid w:val="00D1612F"/>
    <w:rsid w:val="00D20BA0"/>
    <w:rsid w:val="00DC61F5"/>
    <w:rsid w:val="00E22FBE"/>
    <w:rsid w:val="00F1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Y val="15"/>
      <c:depthPercent val="100"/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 с/х организации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55,5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54,3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64,7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55.5</c:v>
                </c:pt>
                <c:pt idx="1">
                  <c:v>51.3</c:v>
                </c:pt>
                <c:pt idx="2">
                  <c:v>54.3</c:v>
                </c:pt>
                <c:pt idx="3">
                  <c:v>64.7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другие организации сферы с/х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19,2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21.3</c:v>
                </c:pt>
                <c:pt idx="1">
                  <c:v>28.6</c:v>
                </c:pt>
                <c:pt idx="2">
                  <c:v>26.4</c:v>
                </c:pt>
                <c:pt idx="3">
                  <c:v>19.2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 организации не отн. к с/х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23,9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19,8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23,7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23.9</c:v>
                </c:pt>
                <c:pt idx="1">
                  <c:v>19.8</c:v>
                </c:pt>
                <c:pt idx="2">
                  <c:v>23.7</c:v>
                </c:pt>
                <c:pt idx="3">
                  <c:v>16</c:v>
                </c:pt>
              </c:numCache>
            </c:numRef>
          </c:val>
        </c:ser>
        <c:gapWidth val="75"/>
        <c:shape val="box"/>
        <c:axId val="89491328"/>
        <c:axId val="89492864"/>
        <c:axId val="0"/>
      </c:bar3DChart>
      <c:catAx>
        <c:axId val="89491328"/>
        <c:scaling>
          <c:orientation val="minMax"/>
        </c:scaling>
        <c:axPos val="b"/>
        <c:majorTickMark val="none"/>
        <c:tickLblPos val="nextTo"/>
        <c:crossAx val="89492864"/>
        <c:crosses val="autoZero"/>
        <c:auto val="1"/>
        <c:lblAlgn val="ctr"/>
        <c:lblOffset val="100"/>
      </c:catAx>
      <c:valAx>
        <c:axId val="89492864"/>
        <c:scaling>
          <c:orientation val="minMax"/>
        </c:scaling>
        <c:delete val="1"/>
        <c:axPos val="l"/>
        <c:majorGridlines/>
        <c:numFmt formatCode="0%" sourceLinked="1"/>
        <c:majorTickMark val="none"/>
        <c:tickLblPos val="none"/>
        <c:crossAx val="89491328"/>
        <c:crosses val="autoZero"/>
        <c:crossBetween val="between"/>
      </c:valAx>
    </c:plotArea>
    <c:legend>
      <c:legendPos val="b"/>
    </c:legend>
    <c:plotVisOnly val="1"/>
    <c:dispBlanksAs val="gap"/>
  </c:chart>
  <c:spPr>
    <a:solidFill>
      <a:schemeClr val="lt1"/>
    </a:solidFill>
    <a:ln w="25400" cap="flat" cmpd="sng" algn="ctr">
      <a:solidFill>
        <a:schemeClr val="accent5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E66E-DF3D-4B7F-847A-D8857E61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SSTV</dc:creator>
  <cp:lastModifiedBy>Admin</cp:lastModifiedBy>
  <cp:revision>4</cp:revision>
  <dcterms:created xsi:type="dcterms:W3CDTF">2016-11-30T08:02:00Z</dcterms:created>
  <dcterms:modified xsi:type="dcterms:W3CDTF">2016-12-02T07:22:00Z</dcterms:modified>
</cp:coreProperties>
</file>