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E2" w:rsidRPr="003E74D1" w:rsidRDefault="00D522E2" w:rsidP="00D522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74D1">
        <w:rPr>
          <w:rFonts w:ascii="Times New Roman" w:hAnsi="Times New Roman"/>
          <w:sz w:val="24"/>
          <w:szCs w:val="24"/>
        </w:rPr>
        <w:t>Реестр договоров о сотрудничестве по практической подготовке обучающихся по образовательной программе</w:t>
      </w:r>
    </w:p>
    <w:bookmarkStart w:id="0" w:name="4.3.1.docs"/>
    <w:p w:rsidR="00D522E2" w:rsidRPr="00B67533" w:rsidRDefault="00B67533" w:rsidP="00B67533">
      <w:pPr>
        <w:jc w:val="center"/>
        <w:rPr>
          <w:rFonts w:ascii="Times New Roman" w:hAnsi="Times New Roman"/>
          <w:sz w:val="24"/>
          <w:szCs w:val="24"/>
        </w:rPr>
      </w:pPr>
      <w:r w:rsidRPr="00B67533">
        <w:rPr>
          <w:rFonts w:ascii="Times New Roman" w:hAnsi="Times New Roman"/>
          <w:sz w:val="24"/>
          <w:szCs w:val="24"/>
        </w:rPr>
        <w:fldChar w:fldCharType="begin"/>
      </w:r>
      <w:r w:rsidRPr="00B67533">
        <w:rPr>
          <w:rFonts w:ascii="Times New Roman" w:hAnsi="Times New Roman"/>
          <w:sz w:val="24"/>
          <w:szCs w:val="24"/>
        </w:rPr>
        <w:instrText xml:space="preserve"> HYPERLINK "http://www.bgsha.ru/sveden/education/eduop/" \l "4.3.1.docs" </w:instrText>
      </w:r>
      <w:r w:rsidRPr="00B67533">
        <w:rPr>
          <w:rFonts w:ascii="Times New Roman" w:hAnsi="Times New Roman"/>
          <w:sz w:val="24"/>
          <w:szCs w:val="24"/>
        </w:rPr>
        <w:fldChar w:fldCharType="separate"/>
      </w:r>
      <w:r w:rsidRPr="00B6753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4.3.1.</w:t>
      </w:r>
      <w:r w:rsidRPr="00B67533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B67533">
        <w:rPr>
          <w:rFonts w:ascii="Times New Roman" w:hAnsi="Times New Roman"/>
          <w:sz w:val="24"/>
          <w:szCs w:val="24"/>
        </w:rPr>
        <w:t xml:space="preserve"> Технологии, машины и оборудование для агропромышленного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707"/>
        <w:gridCol w:w="2489"/>
        <w:gridCol w:w="2000"/>
        <w:gridCol w:w="1389"/>
        <w:gridCol w:w="3242"/>
        <w:gridCol w:w="3443"/>
      </w:tblGrid>
      <w:tr w:rsidR="00D522E2" w:rsidRPr="003E74D1" w:rsidTr="00D522E2">
        <w:tc>
          <w:tcPr>
            <w:tcW w:w="0" w:type="auto"/>
          </w:tcPr>
          <w:p w:rsidR="00D522E2" w:rsidRPr="003E74D1" w:rsidRDefault="00D522E2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522E2" w:rsidRPr="003E74D1" w:rsidRDefault="00D522E2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D522E2" w:rsidRPr="003E74D1" w:rsidRDefault="00D522E2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Название предприятия, адрес</w:t>
            </w:r>
          </w:p>
        </w:tc>
        <w:tc>
          <w:tcPr>
            <w:tcW w:w="0" w:type="auto"/>
          </w:tcPr>
          <w:p w:rsidR="00D522E2" w:rsidRPr="003E74D1" w:rsidRDefault="00D522E2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D522E2" w:rsidRPr="003E74D1" w:rsidRDefault="00D522E2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 договора (срок действия)</w:t>
            </w:r>
          </w:p>
        </w:tc>
        <w:tc>
          <w:tcPr>
            <w:tcW w:w="0" w:type="auto"/>
          </w:tcPr>
          <w:p w:rsidR="00D522E2" w:rsidRPr="003E74D1" w:rsidRDefault="00D522E2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0" w:type="auto"/>
          </w:tcPr>
          <w:p w:rsidR="00D522E2" w:rsidRPr="003E74D1" w:rsidRDefault="00D522E2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5" w:colLast="5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Иволгинский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КФХ «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Тыскинеев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Борис Олегович» Республика Бурятия, Иволгинский район,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E74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E74D1">
              <w:rPr>
                <w:rFonts w:ascii="Times New Roman" w:hAnsi="Times New Roman"/>
                <w:sz w:val="24"/>
                <w:szCs w:val="24"/>
              </w:rPr>
              <w:t>урульба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>, д.62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Тыскинеев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Борис Олегович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 ИФ-16  от 25.02.2021</w:t>
            </w:r>
          </w:p>
        </w:tc>
        <w:tc>
          <w:tcPr>
            <w:tcW w:w="0" w:type="auto"/>
          </w:tcPr>
          <w:p w:rsidR="00B67533" w:rsidRDefault="00B67533">
            <w:hyperlink r:id="rId5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растениеводство, животноводство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E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 xml:space="preserve">ООО «Агро Технологии» Республика Бурятия,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74D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E74D1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-Удэ,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ул.Жердева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>, д.8А, стр.10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Олзоева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 ИФ-13  от 18.02.2021 г</w:t>
            </w:r>
          </w:p>
        </w:tc>
        <w:tc>
          <w:tcPr>
            <w:tcW w:w="0" w:type="auto"/>
          </w:tcPr>
          <w:p w:rsidR="00B67533" w:rsidRDefault="00B67533">
            <w:hyperlink r:id="rId6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Торговля оптовая машинами, оборудованием и инструментами для сельского хозяйства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 xml:space="preserve">ООО «Трактор 03» Республика Бурятия,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74D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E74D1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-Удэ,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ул.Транспортная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>, д.5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генеральный директор Колесов Владимир Юрьевич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 ИФ – 19 от 01.03.2021</w:t>
            </w:r>
          </w:p>
        </w:tc>
        <w:tc>
          <w:tcPr>
            <w:tcW w:w="0" w:type="auto"/>
          </w:tcPr>
          <w:p w:rsidR="00B67533" w:rsidRDefault="00B67533">
            <w:hyperlink r:id="rId7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E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Ремонт машин и оборудования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7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Селенгинский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Будаев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В.С. Республика Бурятия,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Селенгинский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E74D1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E74D1">
              <w:rPr>
                <w:rFonts w:ascii="Times New Roman" w:hAnsi="Times New Roman"/>
                <w:sz w:val="24"/>
                <w:szCs w:val="24"/>
              </w:rPr>
              <w:t>аргана</w:t>
            </w:r>
            <w:proofErr w:type="spellEnd"/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Будаев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 ИФ-1 от 01.12.2020</w:t>
            </w:r>
          </w:p>
        </w:tc>
        <w:tc>
          <w:tcPr>
            <w:tcW w:w="0" w:type="auto"/>
          </w:tcPr>
          <w:p w:rsidR="00B67533" w:rsidRDefault="00B67533">
            <w:hyperlink r:id="rId8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74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Иволгинский район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КФХ «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Дагаева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» Республика Бурятия, </w:t>
            </w:r>
            <w:r w:rsidRPr="003E7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Иволгинский район,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E74D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E74D1">
              <w:rPr>
                <w:rFonts w:ascii="Times New Roman" w:hAnsi="Times New Roman"/>
                <w:sz w:val="24"/>
                <w:szCs w:val="24"/>
              </w:rPr>
              <w:t>окорино</w:t>
            </w:r>
            <w:proofErr w:type="spellEnd"/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Дагаева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Саяна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ИФ – 2 от 01.12.2020</w:t>
            </w:r>
          </w:p>
        </w:tc>
        <w:tc>
          <w:tcPr>
            <w:tcW w:w="0" w:type="auto"/>
          </w:tcPr>
          <w:p w:rsidR="00B67533" w:rsidRDefault="00B67533">
            <w:hyperlink r:id="rId9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</w:t>
            </w:r>
            <w:r w:rsidRPr="005A1C8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74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растениеводство и животноводство Разведение </w:t>
            </w:r>
            <w:r w:rsidRPr="003E74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молочного крупного рогатого скота, производство сырого молока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Иволгинский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ПиК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» Республика Бурятия, Иволгинский район,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E74D1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E74D1">
              <w:rPr>
                <w:rFonts w:ascii="Times New Roman" w:hAnsi="Times New Roman"/>
                <w:sz w:val="24"/>
                <w:szCs w:val="24"/>
              </w:rPr>
              <w:t>волгинск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ул.Квартал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Студенческий, дом 8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директор Ким Анатолий Владимирович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ИФ –3  от 01.12.2020</w:t>
            </w:r>
          </w:p>
        </w:tc>
        <w:tc>
          <w:tcPr>
            <w:tcW w:w="0" w:type="auto"/>
          </w:tcPr>
          <w:p w:rsidR="00B67533" w:rsidRDefault="00B67533">
            <w:hyperlink r:id="rId10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смешанное сельское хозяйство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СПК «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Твороговский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» Республика Бурятия,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район, поселок Борки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председатель Гусев Геннадий Иннокентьевич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 ИФ –5  от 01.12.2020</w:t>
            </w:r>
          </w:p>
        </w:tc>
        <w:tc>
          <w:tcPr>
            <w:tcW w:w="0" w:type="auto"/>
          </w:tcPr>
          <w:p w:rsidR="00B67533" w:rsidRDefault="00B67533">
            <w:hyperlink r:id="rId11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животноводство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 xml:space="preserve">ФГУП «Байкальское» Республика Бурятия,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E74D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E74D1">
              <w:rPr>
                <w:rFonts w:ascii="Times New Roman" w:hAnsi="Times New Roman"/>
                <w:sz w:val="24"/>
                <w:szCs w:val="24"/>
              </w:rPr>
              <w:t>абанск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ул.Совхозная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директор Терентьев Виктор Петрович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 ИФ –5  от 01.12.2020</w:t>
            </w:r>
          </w:p>
        </w:tc>
        <w:tc>
          <w:tcPr>
            <w:tcW w:w="0" w:type="auto"/>
          </w:tcPr>
          <w:p w:rsidR="00B67533" w:rsidRDefault="00B67533">
            <w:hyperlink r:id="rId12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выращивание зерновых культур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КФХ «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Хамуев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Н.Н.» Республика Бурятия,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E74D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E74D1">
              <w:rPr>
                <w:rFonts w:ascii="Times New Roman" w:hAnsi="Times New Roman"/>
                <w:sz w:val="24"/>
                <w:szCs w:val="24"/>
              </w:rPr>
              <w:t>осольское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>, д.13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Хамуев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 ИФ – 14 от 18.02.2021</w:t>
            </w:r>
          </w:p>
        </w:tc>
        <w:tc>
          <w:tcPr>
            <w:tcW w:w="0" w:type="auto"/>
          </w:tcPr>
          <w:p w:rsidR="00B67533" w:rsidRDefault="00B67533">
            <w:hyperlink r:id="rId13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смешанное сельское хозяйство</w:t>
            </w:r>
          </w:p>
        </w:tc>
      </w:tr>
      <w:tr w:rsidR="00B67533" w:rsidRPr="003E74D1" w:rsidTr="00D522E2">
        <w:tc>
          <w:tcPr>
            <w:tcW w:w="0" w:type="auto"/>
          </w:tcPr>
          <w:p w:rsidR="00B67533" w:rsidRPr="008F38CB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Бурятагроснаб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» Республика Бурятия,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E74D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E74D1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-Удэ,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ул.Бабушкина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>, дом 194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3E74D1">
              <w:rPr>
                <w:rFonts w:ascii="Times New Roman" w:hAnsi="Times New Roman"/>
                <w:sz w:val="24"/>
                <w:szCs w:val="24"/>
              </w:rPr>
              <w:t>Ангапов</w:t>
            </w:r>
            <w:proofErr w:type="spellEnd"/>
            <w:r w:rsidRPr="003E74D1">
              <w:rPr>
                <w:rFonts w:ascii="Times New Roman" w:hAnsi="Times New Roman"/>
                <w:sz w:val="24"/>
                <w:szCs w:val="24"/>
              </w:rPr>
              <w:t xml:space="preserve"> Вячеслав Яковлевич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D1">
              <w:rPr>
                <w:rFonts w:ascii="Times New Roman" w:hAnsi="Times New Roman"/>
                <w:sz w:val="24"/>
                <w:szCs w:val="24"/>
              </w:rPr>
              <w:t>№ ИФ – 12 от 18.02.2021</w:t>
            </w:r>
          </w:p>
        </w:tc>
        <w:tc>
          <w:tcPr>
            <w:tcW w:w="0" w:type="auto"/>
          </w:tcPr>
          <w:p w:rsidR="00B67533" w:rsidRDefault="00B67533">
            <w:hyperlink r:id="rId14" w:anchor="4.3.1.docs" w:history="1">
              <w:r w:rsidRPr="005A1C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4.3.1.</w:t>
              </w:r>
            </w:hyperlink>
            <w:r w:rsidRPr="005A1C89">
              <w:rPr>
                <w:rFonts w:ascii="Times New Roman" w:hAnsi="Times New Roman"/>
                <w:sz w:val="24"/>
                <w:szCs w:val="24"/>
              </w:rPr>
              <w:t xml:space="preserve"> Технологии, машины и оборудование для агропромышленного комплекса</w:t>
            </w:r>
          </w:p>
        </w:tc>
        <w:tc>
          <w:tcPr>
            <w:tcW w:w="0" w:type="auto"/>
          </w:tcPr>
          <w:p w:rsidR="00B67533" w:rsidRPr="003E74D1" w:rsidRDefault="00B67533" w:rsidP="00D52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74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Торговля оптовая машинами, оборудованием и инструментами для сельского хозяйства</w:t>
            </w:r>
          </w:p>
        </w:tc>
      </w:tr>
      <w:bookmarkEnd w:id="1"/>
    </w:tbl>
    <w:p w:rsidR="00D522E2" w:rsidRDefault="00D522E2" w:rsidP="00D522E2"/>
    <w:p w:rsidR="00D522E2" w:rsidRPr="00D20E69" w:rsidRDefault="00D522E2" w:rsidP="00D522E2">
      <w:pPr>
        <w:jc w:val="center"/>
      </w:pPr>
      <w:r w:rsidRPr="00F10131">
        <w:rPr>
          <w:rFonts w:ascii="Times New Roman" w:hAnsi="Times New Roman"/>
          <w:sz w:val="24"/>
          <w:szCs w:val="24"/>
        </w:rPr>
        <w:t>Зам декана по НИР ИФ                                                                 Зимина О.Г.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0511" w:rsidRDefault="00BF0511"/>
    <w:sectPr w:rsidR="00BF0511" w:rsidSect="00D522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E2"/>
    <w:rsid w:val="00A9288D"/>
    <w:rsid w:val="00B67533"/>
    <w:rsid w:val="00BF0511"/>
    <w:rsid w:val="00CA7D81"/>
    <w:rsid w:val="00D4173A"/>
    <w:rsid w:val="00D522E2"/>
    <w:rsid w:val="00D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2E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B67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2E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B67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ha.ru/sveden/education/eduop/" TargetMode="External"/><Relationship Id="rId13" Type="http://schemas.openxmlformats.org/officeDocument/2006/relationships/hyperlink" Target="http://www.bgsha.ru/sveden/education/eduo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gsha.ru/sveden/education/eduop/" TargetMode="External"/><Relationship Id="rId12" Type="http://schemas.openxmlformats.org/officeDocument/2006/relationships/hyperlink" Target="http://www.bgsha.ru/sveden/education/eduop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gsha.ru/sveden/education/eduop/" TargetMode="External"/><Relationship Id="rId11" Type="http://schemas.openxmlformats.org/officeDocument/2006/relationships/hyperlink" Target="http://www.bgsha.ru/sveden/education/eduop/" TargetMode="External"/><Relationship Id="rId5" Type="http://schemas.openxmlformats.org/officeDocument/2006/relationships/hyperlink" Target="http://www.bgsha.ru/sveden/education/eduop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gsha.ru/sveden/education/edu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gsha.ru/sveden/education/eduop/" TargetMode="External"/><Relationship Id="rId14" Type="http://schemas.openxmlformats.org/officeDocument/2006/relationships/hyperlink" Target="http://www.bgsha.ru/sveden/education/edu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договоров о сотрудничестве по практической подготовке обучающихся по образовательной программе</vt:lpstr>
    </vt:vector>
  </TitlesOfParts>
  <Company>GH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договоров о сотрудничестве по практической подготовке обучающихся по образовательной программе</dc:title>
  <dc:creator>1</dc:creator>
  <cp:lastModifiedBy>UNII</cp:lastModifiedBy>
  <cp:revision>2</cp:revision>
  <dcterms:created xsi:type="dcterms:W3CDTF">2022-09-30T10:08:00Z</dcterms:created>
  <dcterms:modified xsi:type="dcterms:W3CDTF">2022-09-30T10:08:00Z</dcterms:modified>
</cp:coreProperties>
</file>